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5E2" w:rsidRDefault="005905E2" w:rsidP="00631E63">
      <w:pPr>
        <w:spacing w:beforeLines="50" w:before="156" w:afterLines="50" w:after="156"/>
        <w:jc w:val="left"/>
        <w:rPr>
          <w:rFonts w:ascii="仿宋" w:eastAsia="仿宋" w:hAnsi="仿宋"/>
          <w:szCs w:val="36"/>
        </w:rPr>
      </w:pPr>
      <w:r>
        <w:rPr>
          <w:rFonts w:ascii="仿宋" w:eastAsia="仿宋" w:hAnsi="仿宋" w:hint="eastAsia"/>
          <w:szCs w:val="36"/>
        </w:rPr>
        <w:t>附件</w:t>
      </w:r>
      <w:r w:rsidR="00BE24A7">
        <w:rPr>
          <w:rFonts w:ascii="仿宋" w:eastAsia="仿宋" w:hAnsi="仿宋" w:hint="eastAsia"/>
          <w:szCs w:val="36"/>
        </w:rPr>
        <w:t>5</w:t>
      </w:r>
      <w:r>
        <w:rPr>
          <w:rFonts w:ascii="仿宋" w:eastAsia="仿宋" w:hAnsi="仿宋" w:hint="eastAsia"/>
          <w:szCs w:val="36"/>
        </w:rPr>
        <w:t>：</w:t>
      </w:r>
    </w:p>
    <w:p w:rsidR="000046EE" w:rsidRPr="002B1E58" w:rsidRDefault="00F103BC" w:rsidP="002F3DCE">
      <w:pPr>
        <w:jc w:val="center"/>
        <w:rPr>
          <w:rFonts w:ascii="仿宋_GB2312"/>
          <w:b/>
          <w:szCs w:val="32"/>
        </w:rPr>
      </w:pPr>
      <w:r w:rsidRPr="002B1E58">
        <w:rPr>
          <w:rFonts w:ascii="仿宋_GB2312" w:hint="eastAsia"/>
          <w:b/>
        </w:rPr>
        <w:t>中国银行间市场交易商协会</w:t>
      </w:r>
      <w:r w:rsidR="005905E2" w:rsidRPr="002B1E58">
        <w:rPr>
          <w:rFonts w:ascii="仿宋_GB2312" w:hint="eastAsia"/>
          <w:b/>
          <w:szCs w:val="32"/>
        </w:rPr>
        <w:t>开放接口</w:t>
      </w:r>
      <w:r w:rsidR="000046EE" w:rsidRPr="002B1E58">
        <w:rPr>
          <w:rFonts w:ascii="仿宋_GB2312" w:hint="eastAsia"/>
          <w:b/>
          <w:szCs w:val="32"/>
        </w:rPr>
        <w:t>（iOpenAPI）</w:t>
      </w:r>
    </w:p>
    <w:p w:rsidR="001F6DE4" w:rsidRPr="002B1E58" w:rsidRDefault="005905E2" w:rsidP="002F3DCE">
      <w:pPr>
        <w:jc w:val="center"/>
        <w:rPr>
          <w:rFonts w:ascii="仿宋_GB2312"/>
          <w:b/>
          <w:szCs w:val="32"/>
        </w:rPr>
      </w:pPr>
      <w:r w:rsidRPr="002B1E58">
        <w:rPr>
          <w:rFonts w:ascii="仿宋_GB2312" w:hint="eastAsia"/>
          <w:b/>
          <w:szCs w:val="32"/>
        </w:rPr>
        <w:t>开发机构申请表</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557"/>
        <w:gridCol w:w="1027"/>
        <w:gridCol w:w="567"/>
        <w:gridCol w:w="59"/>
        <w:gridCol w:w="1794"/>
        <w:gridCol w:w="631"/>
        <w:gridCol w:w="234"/>
        <w:gridCol w:w="791"/>
        <w:gridCol w:w="496"/>
        <w:gridCol w:w="558"/>
        <w:gridCol w:w="1419"/>
      </w:tblGrid>
      <w:tr w:rsidR="005905E2" w:rsidRPr="002B1E58" w:rsidTr="00631E63">
        <w:trPr>
          <w:trHeight w:val="225"/>
        </w:trPr>
        <w:tc>
          <w:tcPr>
            <w:tcW w:w="2376" w:type="dxa"/>
            <w:gridSpan w:val="3"/>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spacing w:line="264" w:lineRule="auto"/>
              <w:jc w:val="center"/>
              <w:rPr>
                <w:rFonts w:ascii="仿宋_GB2312" w:hAnsi="仿宋"/>
                <w:bCs/>
                <w:caps/>
                <w:sz w:val="24"/>
                <w:szCs w:val="24"/>
              </w:rPr>
            </w:pPr>
            <w:r w:rsidRPr="002B1E58">
              <w:rPr>
                <w:rFonts w:ascii="仿宋_GB2312" w:hAnsi="仿宋" w:hint="eastAsia"/>
                <w:bCs/>
                <w:caps/>
                <w:sz w:val="24"/>
                <w:szCs w:val="24"/>
              </w:rPr>
              <w:t>企业名称（中文）</w:t>
            </w:r>
          </w:p>
        </w:tc>
        <w:tc>
          <w:tcPr>
            <w:tcW w:w="6549" w:type="dxa"/>
            <w:gridSpan w:val="9"/>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jc w:val="left"/>
              <w:rPr>
                <w:rFonts w:ascii="仿宋_GB2312" w:hAnsi="仿宋"/>
                <w:sz w:val="24"/>
                <w:szCs w:val="24"/>
              </w:rPr>
            </w:pPr>
          </w:p>
        </w:tc>
      </w:tr>
      <w:tr w:rsidR="005905E2" w:rsidRPr="002B1E58" w:rsidTr="00631E63">
        <w:trPr>
          <w:trHeight w:val="225"/>
        </w:trPr>
        <w:tc>
          <w:tcPr>
            <w:tcW w:w="2376" w:type="dxa"/>
            <w:gridSpan w:val="3"/>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spacing w:line="264" w:lineRule="auto"/>
              <w:jc w:val="center"/>
              <w:rPr>
                <w:rFonts w:ascii="仿宋_GB2312" w:hAnsi="仿宋"/>
                <w:sz w:val="24"/>
                <w:szCs w:val="24"/>
              </w:rPr>
            </w:pPr>
            <w:r w:rsidRPr="002B1E58">
              <w:rPr>
                <w:rFonts w:ascii="仿宋_GB2312" w:hAnsi="仿宋" w:hint="eastAsia"/>
                <w:bCs/>
                <w:caps/>
                <w:sz w:val="24"/>
                <w:szCs w:val="24"/>
              </w:rPr>
              <w:t>企业名称（英文）</w:t>
            </w:r>
          </w:p>
        </w:tc>
        <w:tc>
          <w:tcPr>
            <w:tcW w:w="6549" w:type="dxa"/>
            <w:gridSpan w:val="9"/>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jc w:val="left"/>
              <w:rPr>
                <w:rFonts w:ascii="仿宋_GB2312" w:hAnsi="仿宋"/>
                <w:sz w:val="24"/>
                <w:szCs w:val="24"/>
              </w:rPr>
            </w:pPr>
          </w:p>
        </w:tc>
      </w:tr>
      <w:tr w:rsidR="005905E2" w:rsidRPr="002B1E58" w:rsidTr="00631E63">
        <w:trPr>
          <w:trHeight w:val="225"/>
        </w:trPr>
        <w:tc>
          <w:tcPr>
            <w:tcW w:w="2376" w:type="dxa"/>
            <w:gridSpan w:val="3"/>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spacing w:line="264" w:lineRule="auto"/>
              <w:jc w:val="center"/>
              <w:rPr>
                <w:rFonts w:ascii="仿宋_GB2312" w:hAnsi="仿宋"/>
                <w:bCs/>
                <w:caps/>
                <w:sz w:val="24"/>
                <w:szCs w:val="24"/>
              </w:rPr>
            </w:pPr>
            <w:r w:rsidRPr="002B1E58">
              <w:rPr>
                <w:rFonts w:ascii="仿宋_GB2312" w:hAnsi="仿宋" w:hint="eastAsia"/>
                <w:bCs/>
                <w:caps/>
                <w:spacing w:val="120"/>
                <w:kern w:val="0"/>
                <w:sz w:val="24"/>
                <w:szCs w:val="24"/>
              </w:rPr>
              <w:t>通信地</w:t>
            </w:r>
            <w:r w:rsidRPr="002B1E58">
              <w:rPr>
                <w:rFonts w:ascii="仿宋_GB2312" w:hAnsi="仿宋" w:hint="eastAsia"/>
                <w:bCs/>
                <w:caps/>
                <w:kern w:val="0"/>
                <w:sz w:val="24"/>
                <w:szCs w:val="24"/>
              </w:rPr>
              <w:t>址</w:t>
            </w:r>
          </w:p>
        </w:tc>
        <w:tc>
          <w:tcPr>
            <w:tcW w:w="3285" w:type="dxa"/>
            <w:gridSpan w:val="5"/>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jc w:val="left"/>
              <w:rPr>
                <w:rFonts w:ascii="仿宋_GB2312" w:hAnsi="仿宋"/>
                <w:bCs/>
                <w:caps/>
                <w:sz w:val="24"/>
                <w:szCs w:val="24"/>
              </w:rPr>
            </w:pPr>
          </w:p>
        </w:tc>
        <w:tc>
          <w:tcPr>
            <w:tcW w:w="1845" w:type="dxa"/>
            <w:gridSpan w:val="3"/>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spacing w:line="264" w:lineRule="auto"/>
              <w:jc w:val="center"/>
              <w:rPr>
                <w:rFonts w:ascii="仿宋_GB2312" w:hAnsi="仿宋"/>
                <w:bCs/>
                <w:caps/>
                <w:spacing w:val="93"/>
                <w:kern w:val="0"/>
                <w:sz w:val="24"/>
                <w:szCs w:val="24"/>
              </w:rPr>
            </w:pPr>
            <w:r w:rsidRPr="002B1E58">
              <w:rPr>
                <w:rFonts w:ascii="仿宋_GB2312" w:hAnsi="仿宋" w:hint="eastAsia"/>
                <w:bCs/>
                <w:caps/>
                <w:kern w:val="0"/>
                <w:sz w:val="24"/>
                <w:szCs w:val="24"/>
              </w:rPr>
              <w:t>邮政编码</w:t>
            </w:r>
          </w:p>
        </w:tc>
        <w:tc>
          <w:tcPr>
            <w:tcW w:w="1419" w:type="dxa"/>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jc w:val="left"/>
              <w:rPr>
                <w:rFonts w:ascii="仿宋_GB2312" w:hAnsi="仿宋"/>
                <w:sz w:val="24"/>
                <w:szCs w:val="24"/>
              </w:rPr>
            </w:pPr>
          </w:p>
        </w:tc>
      </w:tr>
      <w:tr w:rsidR="005905E2" w:rsidRPr="002B1E58" w:rsidTr="00631E63">
        <w:trPr>
          <w:trHeight w:val="267"/>
        </w:trPr>
        <w:tc>
          <w:tcPr>
            <w:tcW w:w="2376" w:type="dxa"/>
            <w:gridSpan w:val="3"/>
            <w:tcBorders>
              <w:top w:val="single" w:sz="4" w:space="0" w:color="auto"/>
              <w:left w:val="single" w:sz="4" w:space="0" w:color="auto"/>
              <w:bottom w:val="single" w:sz="4" w:space="0" w:color="auto"/>
              <w:right w:val="single" w:sz="4" w:space="0" w:color="auto"/>
            </w:tcBorders>
            <w:vAlign w:val="center"/>
            <w:hideMark/>
          </w:tcPr>
          <w:p w:rsidR="005905E2" w:rsidRPr="00631E63" w:rsidRDefault="005905E2" w:rsidP="00631E63">
            <w:pPr>
              <w:adjustRightInd w:val="0"/>
              <w:snapToGrid w:val="0"/>
              <w:jc w:val="center"/>
              <w:rPr>
                <w:rFonts w:ascii="仿宋_GB2312" w:hAnsi="仿宋"/>
                <w:bCs/>
                <w:caps/>
                <w:kern w:val="0"/>
                <w:sz w:val="24"/>
                <w:szCs w:val="24"/>
              </w:rPr>
            </w:pPr>
            <w:r w:rsidRPr="00631E63">
              <w:rPr>
                <w:rFonts w:ascii="仿宋_GB2312" w:hAnsi="仿宋" w:hint="eastAsia"/>
                <w:bCs/>
                <w:caps/>
                <w:kern w:val="0"/>
                <w:sz w:val="24"/>
                <w:szCs w:val="24"/>
              </w:rPr>
              <w:t>法人营业执照注册号</w:t>
            </w:r>
          </w:p>
        </w:tc>
        <w:tc>
          <w:tcPr>
            <w:tcW w:w="3285" w:type="dxa"/>
            <w:gridSpan w:val="5"/>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jc w:val="left"/>
              <w:rPr>
                <w:rFonts w:ascii="仿宋_GB2312" w:hAnsi="仿宋"/>
                <w:bCs/>
                <w:caps/>
                <w:sz w:val="24"/>
                <w:szCs w:val="24"/>
              </w:rPr>
            </w:pPr>
          </w:p>
        </w:tc>
        <w:tc>
          <w:tcPr>
            <w:tcW w:w="1845" w:type="dxa"/>
            <w:gridSpan w:val="3"/>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spacing w:line="264" w:lineRule="auto"/>
              <w:jc w:val="center"/>
              <w:rPr>
                <w:rFonts w:ascii="仿宋_GB2312" w:hAnsi="仿宋"/>
                <w:bCs/>
                <w:caps/>
                <w:kern w:val="0"/>
                <w:sz w:val="24"/>
                <w:szCs w:val="24"/>
              </w:rPr>
            </w:pPr>
            <w:r w:rsidRPr="002B1E58">
              <w:rPr>
                <w:rFonts w:ascii="仿宋_GB2312" w:hAnsi="仿宋" w:hint="eastAsia"/>
                <w:bCs/>
                <w:caps/>
                <w:kern w:val="0"/>
                <w:sz w:val="24"/>
                <w:szCs w:val="24"/>
              </w:rPr>
              <w:t>法人代表</w:t>
            </w:r>
          </w:p>
        </w:tc>
        <w:tc>
          <w:tcPr>
            <w:tcW w:w="1419" w:type="dxa"/>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jc w:val="left"/>
              <w:rPr>
                <w:rFonts w:ascii="仿宋_GB2312" w:hAnsi="仿宋"/>
                <w:sz w:val="24"/>
                <w:szCs w:val="24"/>
              </w:rPr>
            </w:pPr>
          </w:p>
        </w:tc>
      </w:tr>
      <w:tr w:rsidR="005905E2" w:rsidRPr="002B1E58" w:rsidTr="00631E63">
        <w:trPr>
          <w:trHeight w:val="225"/>
        </w:trPr>
        <w:tc>
          <w:tcPr>
            <w:tcW w:w="2376" w:type="dxa"/>
            <w:gridSpan w:val="3"/>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spacing w:line="264" w:lineRule="auto"/>
              <w:jc w:val="left"/>
              <w:rPr>
                <w:rFonts w:ascii="仿宋_GB2312" w:hAnsi="仿宋"/>
                <w:bCs/>
                <w:caps/>
                <w:kern w:val="0"/>
                <w:sz w:val="24"/>
                <w:szCs w:val="24"/>
              </w:rPr>
            </w:pPr>
            <w:r w:rsidRPr="00344935">
              <w:rPr>
                <w:rFonts w:ascii="仿宋_GB2312" w:hAnsi="仿宋" w:hint="eastAsia"/>
                <w:bCs/>
                <w:caps/>
                <w:spacing w:val="45"/>
                <w:kern w:val="0"/>
                <w:sz w:val="24"/>
                <w:szCs w:val="24"/>
                <w:fitText w:val="1913" w:id="-1937589503"/>
              </w:rPr>
              <w:t>组织机构代</w:t>
            </w:r>
            <w:r w:rsidRPr="00344935">
              <w:rPr>
                <w:rFonts w:ascii="仿宋_GB2312" w:hAnsi="仿宋" w:hint="eastAsia"/>
                <w:bCs/>
                <w:caps/>
                <w:spacing w:val="7"/>
                <w:kern w:val="0"/>
                <w:sz w:val="24"/>
                <w:szCs w:val="24"/>
                <w:fitText w:val="1913" w:id="-1937589503"/>
              </w:rPr>
              <w:t>码</w:t>
            </w:r>
          </w:p>
        </w:tc>
        <w:tc>
          <w:tcPr>
            <w:tcW w:w="3285" w:type="dxa"/>
            <w:gridSpan w:val="5"/>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jc w:val="left"/>
              <w:rPr>
                <w:rFonts w:ascii="仿宋_GB2312" w:hAnsi="仿宋"/>
                <w:b/>
                <w:bCs/>
                <w:caps/>
                <w:sz w:val="24"/>
                <w:szCs w:val="24"/>
              </w:rPr>
            </w:pPr>
          </w:p>
        </w:tc>
        <w:tc>
          <w:tcPr>
            <w:tcW w:w="1845" w:type="dxa"/>
            <w:gridSpan w:val="3"/>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spacing w:line="264" w:lineRule="auto"/>
              <w:jc w:val="center"/>
              <w:rPr>
                <w:rFonts w:ascii="仿宋_GB2312" w:hAnsi="仿宋"/>
                <w:bCs/>
                <w:caps/>
                <w:kern w:val="0"/>
                <w:sz w:val="24"/>
                <w:szCs w:val="24"/>
              </w:rPr>
            </w:pPr>
            <w:r w:rsidRPr="002B1E58">
              <w:rPr>
                <w:rFonts w:ascii="仿宋_GB2312" w:hAnsi="仿宋" w:hint="eastAsia"/>
                <w:bCs/>
                <w:caps/>
                <w:kern w:val="0"/>
                <w:sz w:val="24"/>
                <w:szCs w:val="24"/>
              </w:rPr>
              <w:t>税务登记证号</w:t>
            </w:r>
          </w:p>
        </w:tc>
        <w:tc>
          <w:tcPr>
            <w:tcW w:w="1419" w:type="dxa"/>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jc w:val="left"/>
              <w:rPr>
                <w:rFonts w:ascii="仿宋_GB2312" w:hAnsi="仿宋"/>
                <w:sz w:val="24"/>
                <w:szCs w:val="24"/>
              </w:rPr>
            </w:pPr>
          </w:p>
        </w:tc>
      </w:tr>
      <w:tr w:rsidR="005905E2" w:rsidRPr="002B1E58" w:rsidTr="00631E63">
        <w:trPr>
          <w:trHeight w:val="225"/>
        </w:trPr>
        <w:tc>
          <w:tcPr>
            <w:tcW w:w="2376" w:type="dxa"/>
            <w:gridSpan w:val="3"/>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jc w:val="center"/>
              <w:rPr>
                <w:rFonts w:ascii="仿宋_GB2312" w:hAnsi="仿宋"/>
                <w:bCs/>
                <w:caps/>
                <w:kern w:val="0"/>
                <w:sz w:val="24"/>
                <w:szCs w:val="24"/>
              </w:rPr>
            </w:pPr>
            <w:r w:rsidRPr="002B1E58">
              <w:rPr>
                <w:rFonts w:ascii="仿宋_GB2312" w:hAnsi="仿宋" w:hint="eastAsia"/>
                <w:bCs/>
                <w:caps/>
                <w:kern w:val="0"/>
                <w:sz w:val="24"/>
                <w:szCs w:val="24"/>
              </w:rPr>
              <w:t>注册资本金额</w:t>
            </w:r>
          </w:p>
          <w:p w:rsidR="005905E2" w:rsidRPr="002B1E58" w:rsidRDefault="005905E2" w:rsidP="00661E02">
            <w:pPr>
              <w:adjustRightInd w:val="0"/>
              <w:snapToGrid w:val="0"/>
              <w:jc w:val="center"/>
              <w:rPr>
                <w:rFonts w:ascii="仿宋_GB2312" w:hAnsi="仿宋"/>
                <w:bCs/>
                <w:caps/>
                <w:kern w:val="0"/>
                <w:sz w:val="24"/>
                <w:szCs w:val="24"/>
              </w:rPr>
            </w:pPr>
            <w:r w:rsidRPr="002B1E58">
              <w:rPr>
                <w:rFonts w:ascii="仿宋_GB2312" w:hAnsi="仿宋" w:hint="eastAsia"/>
                <w:bCs/>
                <w:caps/>
                <w:kern w:val="0"/>
                <w:sz w:val="24"/>
                <w:szCs w:val="24"/>
              </w:rPr>
              <w:t>（万元）</w:t>
            </w:r>
          </w:p>
        </w:tc>
        <w:tc>
          <w:tcPr>
            <w:tcW w:w="3285" w:type="dxa"/>
            <w:gridSpan w:val="5"/>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jc w:val="left"/>
              <w:rPr>
                <w:rFonts w:ascii="仿宋_GB2312" w:hAnsi="仿宋"/>
                <w:b/>
                <w:bCs/>
                <w:caps/>
                <w:sz w:val="24"/>
                <w:szCs w:val="24"/>
              </w:rPr>
            </w:pPr>
          </w:p>
        </w:tc>
        <w:tc>
          <w:tcPr>
            <w:tcW w:w="1845" w:type="dxa"/>
            <w:gridSpan w:val="3"/>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jc w:val="center"/>
              <w:rPr>
                <w:rFonts w:ascii="仿宋_GB2312" w:hAnsi="仿宋"/>
                <w:bCs/>
                <w:caps/>
                <w:kern w:val="0"/>
                <w:sz w:val="24"/>
                <w:szCs w:val="24"/>
              </w:rPr>
            </w:pPr>
            <w:r w:rsidRPr="002B1E58">
              <w:rPr>
                <w:rFonts w:ascii="仿宋_GB2312" w:hAnsi="仿宋" w:hint="eastAsia"/>
                <w:bCs/>
                <w:caps/>
                <w:kern w:val="0"/>
                <w:sz w:val="24"/>
                <w:szCs w:val="24"/>
              </w:rPr>
              <w:t>开发人员数量（个）</w:t>
            </w:r>
          </w:p>
        </w:tc>
        <w:tc>
          <w:tcPr>
            <w:tcW w:w="1419" w:type="dxa"/>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jc w:val="left"/>
              <w:rPr>
                <w:rFonts w:ascii="仿宋_GB2312" w:hAnsi="仿宋"/>
                <w:sz w:val="24"/>
                <w:szCs w:val="24"/>
              </w:rPr>
            </w:pPr>
          </w:p>
        </w:tc>
      </w:tr>
      <w:tr w:rsidR="005905E2" w:rsidRPr="002B1E58" w:rsidTr="00631E63">
        <w:trPr>
          <w:trHeight w:val="225"/>
        </w:trPr>
        <w:tc>
          <w:tcPr>
            <w:tcW w:w="2376" w:type="dxa"/>
            <w:gridSpan w:val="3"/>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spacing w:line="264" w:lineRule="auto"/>
              <w:jc w:val="center"/>
              <w:rPr>
                <w:rFonts w:ascii="仿宋_GB2312" w:hAnsi="仿宋"/>
                <w:bCs/>
                <w:caps/>
                <w:kern w:val="0"/>
                <w:sz w:val="24"/>
                <w:szCs w:val="24"/>
              </w:rPr>
            </w:pPr>
            <w:r w:rsidRPr="002B1E58">
              <w:rPr>
                <w:rFonts w:ascii="仿宋_GB2312" w:hAnsi="仿宋" w:hint="eastAsia"/>
                <w:bCs/>
                <w:caps/>
                <w:kern w:val="0"/>
                <w:sz w:val="24"/>
                <w:szCs w:val="24"/>
              </w:rPr>
              <w:t>技术负责人姓名</w:t>
            </w:r>
          </w:p>
        </w:tc>
        <w:tc>
          <w:tcPr>
            <w:tcW w:w="3285" w:type="dxa"/>
            <w:gridSpan w:val="5"/>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jc w:val="left"/>
              <w:rPr>
                <w:rFonts w:ascii="仿宋_GB2312" w:hAnsi="仿宋"/>
                <w:b/>
                <w:bCs/>
                <w:caps/>
                <w:sz w:val="24"/>
                <w:szCs w:val="24"/>
              </w:rPr>
            </w:pPr>
          </w:p>
        </w:tc>
        <w:tc>
          <w:tcPr>
            <w:tcW w:w="1845" w:type="dxa"/>
            <w:gridSpan w:val="3"/>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spacing w:line="264" w:lineRule="auto"/>
              <w:jc w:val="center"/>
              <w:rPr>
                <w:rFonts w:ascii="仿宋_GB2312" w:hAnsi="仿宋"/>
                <w:bCs/>
                <w:caps/>
                <w:kern w:val="0"/>
                <w:sz w:val="24"/>
                <w:szCs w:val="24"/>
              </w:rPr>
            </w:pPr>
            <w:r w:rsidRPr="002B1E58">
              <w:rPr>
                <w:rFonts w:ascii="仿宋_GB2312" w:hAnsi="仿宋" w:hint="eastAsia"/>
                <w:bCs/>
                <w:caps/>
                <w:kern w:val="0"/>
                <w:sz w:val="24"/>
                <w:szCs w:val="24"/>
              </w:rPr>
              <w:t>职务</w:t>
            </w:r>
          </w:p>
        </w:tc>
        <w:tc>
          <w:tcPr>
            <w:tcW w:w="1419" w:type="dxa"/>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jc w:val="left"/>
              <w:rPr>
                <w:rFonts w:ascii="仿宋_GB2312" w:hAnsi="仿宋"/>
                <w:sz w:val="24"/>
                <w:szCs w:val="24"/>
              </w:rPr>
            </w:pPr>
          </w:p>
        </w:tc>
      </w:tr>
      <w:tr w:rsidR="005905E2" w:rsidRPr="002B1E58" w:rsidTr="00631E63">
        <w:trPr>
          <w:trHeight w:val="225"/>
        </w:trPr>
        <w:tc>
          <w:tcPr>
            <w:tcW w:w="2376" w:type="dxa"/>
            <w:gridSpan w:val="3"/>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spacing w:line="264" w:lineRule="auto"/>
              <w:jc w:val="center"/>
              <w:rPr>
                <w:rFonts w:ascii="仿宋_GB2312" w:hAnsi="仿宋"/>
                <w:bCs/>
                <w:caps/>
                <w:kern w:val="0"/>
                <w:sz w:val="24"/>
                <w:szCs w:val="24"/>
              </w:rPr>
            </w:pPr>
            <w:r w:rsidRPr="002B1E58">
              <w:rPr>
                <w:rFonts w:ascii="仿宋_GB2312" w:hAnsi="仿宋" w:hint="eastAsia"/>
                <w:bCs/>
                <w:caps/>
                <w:kern w:val="0"/>
                <w:sz w:val="24"/>
                <w:szCs w:val="24"/>
              </w:rPr>
              <w:t>办公电话</w:t>
            </w:r>
          </w:p>
        </w:tc>
        <w:tc>
          <w:tcPr>
            <w:tcW w:w="3285" w:type="dxa"/>
            <w:gridSpan w:val="5"/>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jc w:val="left"/>
              <w:rPr>
                <w:rFonts w:ascii="仿宋_GB2312" w:hAnsi="仿宋"/>
                <w:b/>
                <w:bCs/>
                <w:caps/>
                <w:sz w:val="24"/>
                <w:szCs w:val="24"/>
              </w:rPr>
            </w:pPr>
          </w:p>
        </w:tc>
        <w:tc>
          <w:tcPr>
            <w:tcW w:w="1845" w:type="dxa"/>
            <w:gridSpan w:val="3"/>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spacing w:line="264" w:lineRule="auto"/>
              <w:jc w:val="center"/>
              <w:rPr>
                <w:rFonts w:ascii="仿宋_GB2312" w:hAnsi="仿宋"/>
                <w:bCs/>
                <w:caps/>
                <w:kern w:val="0"/>
                <w:sz w:val="24"/>
                <w:szCs w:val="24"/>
              </w:rPr>
            </w:pPr>
            <w:r w:rsidRPr="002B1E58">
              <w:rPr>
                <w:rFonts w:ascii="仿宋_GB2312" w:hAnsi="仿宋" w:hint="eastAsia"/>
                <w:bCs/>
                <w:caps/>
                <w:kern w:val="0"/>
                <w:sz w:val="24"/>
                <w:szCs w:val="24"/>
              </w:rPr>
              <w:t>手机</w:t>
            </w:r>
          </w:p>
        </w:tc>
        <w:tc>
          <w:tcPr>
            <w:tcW w:w="1419" w:type="dxa"/>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jc w:val="left"/>
              <w:rPr>
                <w:rFonts w:ascii="仿宋_GB2312" w:hAnsi="仿宋"/>
                <w:sz w:val="24"/>
                <w:szCs w:val="24"/>
              </w:rPr>
            </w:pPr>
          </w:p>
        </w:tc>
      </w:tr>
      <w:tr w:rsidR="005905E2" w:rsidRPr="002B1E58" w:rsidTr="00631E63">
        <w:trPr>
          <w:trHeight w:val="225"/>
        </w:trPr>
        <w:tc>
          <w:tcPr>
            <w:tcW w:w="2376" w:type="dxa"/>
            <w:gridSpan w:val="3"/>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jc w:val="center"/>
              <w:rPr>
                <w:rFonts w:ascii="仿宋_GB2312" w:hAnsi="仿宋"/>
                <w:bCs/>
                <w:caps/>
                <w:kern w:val="0"/>
                <w:sz w:val="24"/>
                <w:szCs w:val="24"/>
              </w:rPr>
            </w:pPr>
            <w:r w:rsidRPr="002B1E58">
              <w:rPr>
                <w:rFonts w:ascii="仿宋_GB2312" w:hAnsi="仿宋" w:hint="eastAsia"/>
                <w:bCs/>
                <w:caps/>
                <w:kern w:val="0"/>
                <w:sz w:val="24"/>
                <w:szCs w:val="24"/>
              </w:rPr>
              <w:t>电子邮箱</w:t>
            </w:r>
          </w:p>
        </w:tc>
        <w:tc>
          <w:tcPr>
            <w:tcW w:w="3285" w:type="dxa"/>
            <w:gridSpan w:val="5"/>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jc w:val="left"/>
              <w:rPr>
                <w:rFonts w:ascii="仿宋_GB2312" w:hAnsi="仿宋"/>
                <w:b/>
                <w:bCs/>
                <w:caps/>
                <w:sz w:val="24"/>
                <w:szCs w:val="24"/>
              </w:rPr>
            </w:pPr>
          </w:p>
        </w:tc>
        <w:tc>
          <w:tcPr>
            <w:tcW w:w="1845" w:type="dxa"/>
            <w:gridSpan w:val="3"/>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jc w:val="center"/>
              <w:rPr>
                <w:rFonts w:ascii="仿宋_GB2312" w:hAnsi="仿宋"/>
                <w:bCs/>
                <w:caps/>
                <w:kern w:val="0"/>
                <w:sz w:val="24"/>
                <w:szCs w:val="24"/>
              </w:rPr>
            </w:pPr>
            <w:r w:rsidRPr="002B1E58">
              <w:rPr>
                <w:rFonts w:ascii="仿宋_GB2312" w:hAnsi="仿宋" w:hint="eastAsia"/>
                <w:bCs/>
                <w:caps/>
                <w:kern w:val="0"/>
                <w:sz w:val="24"/>
                <w:szCs w:val="24"/>
              </w:rPr>
              <w:t>传真</w:t>
            </w:r>
          </w:p>
        </w:tc>
        <w:tc>
          <w:tcPr>
            <w:tcW w:w="1419" w:type="dxa"/>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jc w:val="left"/>
              <w:rPr>
                <w:rFonts w:ascii="仿宋_GB2312" w:hAnsi="仿宋"/>
                <w:sz w:val="24"/>
                <w:szCs w:val="24"/>
              </w:rPr>
            </w:pPr>
          </w:p>
        </w:tc>
      </w:tr>
      <w:tr w:rsidR="005905E2" w:rsidRPr="002B1E58" w:rsidTr="00631E63">
        <w:trPr>
          <w:trHeight w:val="225"/>
        </w:trPr>
        <w:tc>
          <w:tcPr>
            <w:tcW w:w="2376" w:type="dxa"/>
            <w:gridSpan w:val="3"/>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spacing w:line="264" w:lineRule="auto"/>
              <w:jc w:val="center"/>
              <w:rPr>
                <w:rFonts w:ascii="仿宋_GB2312" w:hAnsi="仿宋"/>
                <w:bCs/>
                <w:caps/>
                <w:sz w:val="24"/>
                <w:szCs w:val="24"/>
              </w:rPr>
            </w:pPr>
            <w:r w:rsidRPr="002B1E58">
              <w:rPr>
                <w:rFonts w:ascii="仿宋_GB2312" w:hAnsi="仿宋" w:hint="eastAsia"/>
                <w:bCs/>
                <w:caps/>
                <w:kern w:val="0"/>
                <w:sz w:val="24"/>
                <w:szCs w:val="24"/>
              </w:rPr>
              <w:t>联系人姓名</w:t>
            </w:r>
          </w:p>
        </w:tc>
        <w:tc>
          <w:tcPr>
            <w:tcW w:w="3285" w:type="dxa"/>
            <w:gridSpan w:val="5"/>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jc w:val="left"/>
              <w:rPr>
                <w:rFonts w:ascii="仿宋_GB2312" w:hAnsi="仿宋"/>
                <w:b/>
                <w:bCs/>
                <w:caps/>
                <w:sz w:val="24"/>
                <w:szCs w:val="24"/>
              </w:rPr>
            </w:pPr>
          </w:p>
        </w:tc>
        <w:tc>
          <w:tcPr>
            <w:tcW w:w="1845" w:type="dxa"/>
            <w:gridSpan w:val="3"/>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spacing w:line="264" w:lineRule="auto"/>
              <w:jc w:val="center"/>
              <w:rPr>
                <w:rFonts w:ascii="仿宋_GB2312" w:hAnsi="仿宋"/>
                <w:bCs/>
                <w:caps/>
                <w:kern w:val="0"/>
                <w:sz w:val="24"/>
                <w:szCs w:val="24"/>
              </w:rPr>
            </w:pPr>
            <w:r w:rsidRPr="002B1E58">
              <w:rPr>
                <w:rFonts w:ascii="仿宋_GB2312" w:hAnsi="仿宋" w:hint="eastAsia"/>
                <w:bCs/>
                <w:caps/>
                <w:kern w:val="0"/>
                <w:sz w:val="24"/>
                <w:szCs w:val="24"/>
              </w:rPr>
              <w:t>职务</w:t>
            </w:r>
          </w:p>
        </w:tc>
        <w:tc>
          <w:tcPr>
            <w:tcW w:w="1419" w:type="dxa"/>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jc w:val="left"/>
              <w:rPr>
                <w:rFonts w:ascii="仿宋_GB2312" w:hAnsi="仿宋"/>
                <w:sz w:val="24"/>
                <w:szCs w:val="24"/>
              </w:rPr>
            </w:pPr>
          </w:p>
        </w:tc>
      </w:tr>
      <w:tr w:rsidR="005905E2" w:rsidRPr="002B1E58" w:rsidTr="00631E63">
        <w:trPr>
          <w:trHeight w:val="225"/>
        </w:trPr>
        <w:tc>
          <w:tcPr>
            <w:tcW w:w="2376" w:type="dxa"/>
            <w:gridSpan w:val="3"/>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spacing w:line="264" w:lineRule="auto"/>
              <w:jc w:val="center"/>
              <w:rPr>
                <w:rFonts w:ascii="仿宋_GB2312" w:hAnsi="仿宋"/>
                <w:bCs/>
                <w:caps/>
                <w:kern w:val="0"/>
                <w:sz w:val="24"/>
                <w:szCs w:val="24"/>
              </w:rPr>
            </w:pPr>
            <w:r w:rsidRPr="002B1E58">
              <w:rPr>
                <w:rFonts w:ascii="仿宋_GB2312" w:hAnsi="仿宋" w:hint="eastAsia"/>
                <w:bCs/>
                <w:caps/>
                <w:kern w:val="0"/>
                <w:sz w:val="24"/>
                <w:szCs w:val="24"/>
              </w:rPr>
              <w:t>办公电话</w:t>
            </w:r>
          </w:p>
        </w:tc>
        <w:tc>
          <w:tcPr>
            <w:tcW w:w="3285" w:type="dxa"/>
            <w:gridSpan w:val="5"/>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jc w:val="left"/>
              <w:rPr>
                <w:rFonts w:ascii="仿宋_GB2312" w:hAnsi="仿宋"/>
                <w:b/>
                <w:bCs/>
                <w:caps/>
                <w:sz w:val="24"/>
                <w:szCs w:val="24"/>
              </w:rPr>
            </w:pPr>
          </w:p>
        </w:tc>
        <w:tc>
          <w:tcPr>
            <w:tcW w:w="1845" w:type="dxa"/>
            <w:gridSpan w:val="3"/>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spacing w:line="264" w:lineRule="auto"/>
              <w:jc w:val="center"/>
              <w:rPr>
                <w:rFonts w:ascii="仿宋_GB2312" w:hAnsi="仿宋"/>
                <w:bCs/>
                <w:caps/>
                <w:kern w:val="0"/>
                <w:sz w:val="24"/>
                <w:szCs w:val="24"/>
              </w:rPr>
            </w:pPr>
            <w:r w:rsidRPr="002B1E58">
              <w:rPr>
                <w:rFonts w:ascii="仿宋_GB2312" w:hAnsi="仿宋" w:hint="eastAsia"/>
                <w:bCs/>
                <w:caps/>
                <w:kern w:val="0"/>
                <w:sz w:val="24"/>
                <w:szCs w:val="24"/>
              </w:rPr>
              <w:t>手机</w:t>
            </w:r>
          </w:p>
        </w:tc>
        <w:tc>
          <w:tcPr>
            <w:tcW w:w="1419" w:type="dxa"/>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jc w:val="left"/>
              <w:rPr>
                <w:rFonts w:ascii="仿宋_GB2312" w:hAnsi="仿宋"/>
                <w:sz w:val="24"/>
                <w:szCs w:val="24"/>
              </w:rPr>
            </w:pPr>
          </w:p>
        </w:tc>
      </w:tr>
      <w:tr w:rsidR="005905E2" w:rsidRPr="002B1E58" w:rsidTr="00631E63">
        <w:trPr>
          <w:trHeight w:val="225"/>
        </w:trPr>
        <w:tc>
          <w:tcPr>
            <w:tcW w:w="2376" w:type="dxa"/>
            <w:gridSpan w:val="3"/>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spacing w:line="264" w:lineRule="auto"/>
              <w:jc w:val="center"/>
              <w:rPr>
                <w:rFonts w:ascii="仿宋_GB2312" w:hAnsi="仿宋"/>
                <w:bCs/>
                <w:caps/>
                <w:sz w:val="24"/>
                <w:szCs w:val="24"/>
              </w:rPr>
            </w:pPr>
            <w:r w:rsidRPr="002B1E58">
              <w:rPr>
                <w:rFonts w:ascii="仿宋_GB2312" w:hAnsi="仿宋" w:hint="eastAsia"/>
                <w:bCs/>
                <w:caps/>
                <w:kern w:val="0"/>
                <w:sz w:val="24"/>
                <w:szCs w:val="24"/>
              </w:rPr>
              <w:t>电子邮件</w:t>
            </w:r>
          </w:p>
        </w:tc>
        <w:tc>
          <w:tcPr>
            <w:tcW w:w="3285" w:type="dxa"/>
            <w:gridSpan w:val="5"/>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jc w:val="left"/>
              <w:rPr>
                <w:rFonts w:ascii="仿宋_GB2312" w:hAnsi="仿宋"/>
                <w:sz w:val="24"/>
                <w:szCs w:val="24"/>
              </w:rPr>
            </w:pPr>
          </w:p>
        </w:tc>
        <w:tc>
          <w:tcPr>
            <w:tcW w:w="1845" w:type="dxa"/>
            <w:gridSpan w:val="3"/>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spacing w:line="264" w:lineRule="auto"/>
              <w:jc w:val="center"/>
              <w:rPr>
                <w:rFonts w:ascii="仿宋_GB2312" w:hAnsi="仿宋"/>
                <w:bCs/>
                <w:caps/>
                <w:kern w:val="0"/>
                <w:sz w:val="24"/>
                <w:szCs w:val="24"/>
              </w:rPr>
            </w:pPr>
            <w:r w:rsidRPr="002B1E58">
              <w:rPr>
                <w:rFonts w:ascii="仿宋_GB2312" w:hAnsi="仿宋" w:hint="eastAsia"/>
                <w:bCs/>
                <w:caps/>
                <w:kern w:val="0"/>
                <w:sz w:val="24"/>
                <w:szCs w:val="24"/>
              </w:rPr>
              <w:t>传真</w:t>
            </w:r>
          </w:p>
        </w:tc>
        <w:tc>
          <w:tcPr>
            <w:tcW w:w="1419" w:type="dxa"/>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jc w:val="left"/>
              <w:rPr>
                <w:rFonts w:ascii="仿宋_GB2312" w:hAnsi="仿宋"/>
                <w:bCs/>
                <w:caps/>
                <w:sz w:val="24"/>
                <w:szCs w:val="24"/>
              </w:rPr>
            </w:pPr>
          </w:p>
        </w:tc>
      </w:tr>
      <w:tr w:rsidR="005905E2" w:rsidRPr="002B1E58" w:rsidTr="00631E63">
        <w:trPr>
          <w:trHeight w:val="225"/>
        </w:trPr>
        <w:tc>
          <w:tcPr>
            <w:tcW w:w="8925" w:type="dxa"/>
            <w:gridSpan w:val="12"/>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spacing w:line="264" w:lineRule="auto"/>
              <w:jc w:val="center"/>
              <w:rPr>
                <w:rFonts w:ascii="仿宋_GB2312" w:hAnsi="仿宋"/>
                <w:bCs/>
                <w:caps/>
                <w:sz w:val="24"/>
                <w:szCs w:val="24"/>
              </w:rPr>
            </w:pPr>
            <w:r w:rsidRPr="00A36DA7">
              <w:rPr>
                <w:rFonts w:ascii="仿宋_GB2312" w:hAnsi="仿宋" w:hint="eastAsia"/>
                <w:bCs/>
                <w:caps/>
                <w:color w:val="000000"/>
                <w:spacing w:val="45"/>
                <w:kern w:val="0"/>
                <w:sz w:val="24"/>
                <w:szCs w:val="24"/>
                <w:fitText w:val="3240" w:id="-1937589502"/>
              </w:rPr>
              <w:t>近五年承担的主要项</w:t>
            </w:r>
            <w:r w:rsidRPr="00A36DA7">
              <w:rPr>
                <w:rFonts w:ascii="仿宋_GB2312" w:hAnsi="仿宋" w:hint="eastAsia"/>
                <w:bCs/>
                <w:caps/>
                <w:color w:val="000000"/>
                <w:spacing w:val="15"/>
                <w:kern w:val="0"/>
                <w:sz w:val="24"/>
                <w:szCs w:val="24"/>
                <w:fitText w:val="3240" w:id="-1937589502"/>
              </w:rPr>
              <w:t>目</w:t>
            </w:r>
          </w:p>
        </w:tc>
      </w:tr>
      <w:tr w:rsidR="005905E2" w:rsidRPr="002B1E58" w:rsidTr="00631E63">
        <w:trPr>
          <w:trHeight w:val="225"/>
        </w:trPr>
        <w:tc>
          <w:tcPr>
            <w:tcW w:w="792" w:type="dxa"/>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jc w:val="center"/>
              <w:rPr>
                <w:rFonts w:ascii="仿宋_GB2312" w:hAnsi="仿宋"/>
                <w:bCs/>
                <w:caps/>
                <w:color w:val="000000"/>
                <w:sz w:val="24"/>
                <w:szCs w:val="24"/>
              </w:rPr>
            </w:pPr>
            <w:r w:rsidRPr="002B1E58">
              <w:rPr>
                <w:rFonts w:ascii="仿宋_GB2312" w:hAnsi="仿宋" w:hint="eastAsia"/>
                <w:bCs/>
                <w:caps/>
                <w:color w:val="000000"/>
                <w:sz w:val="24"/>
                <w:szCs w:val="24"/>
              </w:rPr>
              <w:t>序号</w:t>
            </w:r>
          </w:p>
        </w:tc>
        <w:tc>
          <w:tcPr>
            <w:tcW w:w="2151" w:type="dxa"/>
            <w:gridSpan w:val="3"/>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jc w:val="center"/>
              <w:rPr>
                <w:rFonts w:ascii="仿宋_GB2312" w:hAnsi="仿宋"/>
                <w:bCs/>
                <w:caps/>
                <w:sz w:val="24"/>
                <w:szCs w:val="24"/>
              </w:rPr>
            </w:pPr>
            <w:r w:rsidRPr="002B1E58">
              <w:rPr>
                <w:rFonts w:ascii="仿宋_GB2312" w:hAnsi="仿宋" w:hint="eastAsia"/>
                <w:bCs/>
                <w:caps/>
                <w:sz w:val="24"/>
                <w:szCs w:val="24"/>
              </w:rPr>
              <w:t>项目名称</w:t>
            </w:r>
          </w:p>
        </w:tc>
        <w:tc>
          <w:tcPr>
            <w:tcW w:w="2484" w:type="dxa"/>
            <w:gridSpan w:val="3"/>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jc w:val="center"/>
              <w:rPr>
                <w:rFonts w:ascii="仿宋_GB2312" w:hAnsi="仿宋"/>
                <w:bCs/>
                <w:caps/>
                <w:sz w:val="24"/>
                <w:szCs w:val="24"/>
              </w:rPr>
            </w:pPr>
            <w:r w:rsidRPr="002B1E58">
              <w:rPr>
                <w:rFonts w:ascii="仿宋_GB2312" w:hAnsi="仿宋" w:hint="eastAsia"/>
                <w:bCs/>
                <w:caps/>
                <w:sz w:val="24"/>
                <w:szCs w:val="24"/>
              </w:rPr>
              <w:t>基本内容</w:t>
            </w:r>
          </w:p>
        </w:tc>
        <w:tc>
          <w:tcPr>
            <w:tcW w:w="1521" w:type="dxa"/>
            <w:gridSpan w:val="3"/>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jc w:val="center"/>
              <w:rPr>
                <w:rFonts w:ascii="仿宋_GB2312" w:hAnsi="仿宋"/>
                <w:bCs/>
                <w:caps/>
                <w:sz w:val="24"/>
                <w:szCs w:val="24"/>
              </w:rPr>
            </w:pPr>
            <w:r w:rsidRPr="002B1E58">
              <w:rPr>
                <w:rFonts w:ascii="仿宋_GB2312" w:hAnsi="仿宋" w:hint="eastAsia"/>
                <w:bCs/>
                <w:caps/>
                <w:sz w:val="24"/>
                <w:szCs w:val="24"/>
              </w:rPr>
              <w:t>完成时间</w:t>
            </w:r>
          </w:p>
          <w:p w:rsidR="005905E2" w:rsidRPr="002B1E58" w:rsidRDefault="005905E2" w:rsidP="00661E02">
            <w:pPr>
              <w:adjustRightInd w:val="0"/>
              <w:snapToGrid w:val="0"/>
              <w:jc w:val="center"/>
              <w:rPr>
                <w:rFonts w:ascii="仿宋_GB2312" w:hAnsi="仿宋"/>
                <w:bCs/>
                <w:caps/>
                <w:sz w:val="24"/>
                <w:szCs w:val="24"/>
              </w:rPr>
            </w:pPr>
            <w:r w:rsidRPr="002B1E58">
              <w:rPr>
                <w:rFonts w:ascii="仿宋_GB2312" w:hAnsi="仿宋" w:hint="eastAsia"/>
                <w:bCs/>
                <w:caps/>
                <w:sz w:val="24"/>
                <w:szCs w:val="24"/>
              </w:rPr>
              <w:t>（起讫）</w:t>
            </w:r>
          </w:p>
        </w:tc>
        <w:tc>
          <w:tcPr>
            <w:tcW w:w="1977" w:type="dxa"/>
            <w:gridSpan w:val="2"/>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jc w:val="center"/>
              <w:rPr>
                <w:rFonts w:ascii="仿宋_GB2312" w:hAnsi="仿宋"/>
                <w:bCs/>
                <w:caps/>
                <w:sz w:val="24"/>
                <w:szCs w:val="24"/>
              </w:rPr>
            </w:pPr>
            <w:r w:rsidRPr="002B1E58">
              <w:rPr>
                <w:rFonts w:ascii="仿宋_GB2312" w:hAnsi="仿宋" w:hint="eastAsia"/>
                <w:bCs/>
                <w:caps/>
                <w:sz w:val="24"/>
                <w:szCs w:val="24"/>
              </w:rPr>
              <w:t>委托单位</w:t>
            </w:r>
          </w:p>
        </w:tc>
      </w:tr>
      <w:tr w:rsidR="005905E2" w:rsidRPr="002B1E58" w:rsidTr="00631E63">
        <w:trPr>
          <w:trHeight w:val="360"/>
        </w:trPr>
        <w:tc>
          <w:tcPr>
            <w:tcW w:w="792" w:type="dxa"/>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jc w:val="center"/>
              <w:rPr>
                <w:rFonts w:ascii="仿宋_GB2312" w:hAnsi="仿宋"/>
                <w:bCs/>
                <w:caps/>
                <w:sz w:val="24"/>
                <w:szCs w:val="24"/>
              </w:rPr>
            </w:pPr>
          </w:p>
        </w:tc>
        <w:tc>
          <w:tcPr>
            <w:tcW w:w="2151" w:type="dxa"/>
            <w:gridSpan w:val="3"/>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2484" w:type="dxa"/>
            <w:gridSpan w:val="3"/>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1521" w:type="dxa"/>
            <w:gridSpan w:val="3"/>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1977" w:type="dxa"/>
            <w:gridSpan w:val="2"/>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r>
      <w:tr w:rsidR="005905E2" w:rsidRPr="002B1E58" w:rsidTr="00631E63">
        <w:trPr>
          <w:trHeight w:val="360"/>
        </w:trPr>
        <w:tc>
          <w:tcPr>
            <w:tcW w:w="792" w:type="dxa"/>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jc w:val="center"/>
              <w:rPr>
                <w:rFonts w:ascii="仿宋_GB2312" w:hAnsi="仿宋"/>
                <w:bCs/>
                <w:caps/>
                <w:sz w:val="24"/>
                <w:szCs w:val="24"/>
              </w:rPr>
            </w:pPr>
          </w:p>
        </w:tc>
        <w:tc>
          <w:tcPr>
            <w:tcW w:w="2151" w:type="dxa"/>
            <w:gridSpan w:val="3"/>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2484" w:type="dxa"/>
            <w:gridSpan w:val="3"/>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1521" w:type="dxa"/>
            <w:gridSpan w:val="3"/>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1977" w:type="dxa"/>
            <w:gridSpan w:val="2"/>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r>
      <w:tr w:rsidR="005905E2" w:rsidRPr="002B1E58" w:rsidTr="00631E63">
        <w:trPr>
          <w:trHeight w:val="360"/>
        </w:trPr>
        <w:tc>
          <w:tcPr>
            <w:tcW w:w="792" w:type="dxa"/>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jc w:val="center"/>
              <w:rPr>
                <w:rFonts w:ascii="仿宋_GB2312" w:hAnsi="仿宋"/>
                <w:bCs/>
                <w:caps/>
                <w:sz w:val="24"/>
                <w:szCs w:val="24"/>
              </w:rPr>
            </w:pPr>
          </w:p>
        </w:tc>
        <w:tc>
          <w:tcPr>
            <w:tcW w:w="2151" w:type="dxa"/>
            <w:gridSpan w:val="3"/>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2484" w:type="dxa"/>
            <w:gridSpan w:val="3"/>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1521" w:type="dxa"/>
            <w:gridSpan w:val="3"/>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1977" w:type="dxa"/>
            <w:gridSpan w:val="2"/>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r>
      <w:tr w:rsidR="005905E2" w:rsidRPr="002B1E58" w:rsidTr="00631E63">
        <w:trPr>
          <w:trHeight w:val="360"/>
        </w:trPr>
        <w:tc>
          <w:tcPr>
            <w:tcW w:w="792" w:type="dxa"/>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jc w:val="center"/>
              <w:rPr>
                <w:rFonts w:ascii="仿宋_GB2312" w:hAnsi="仿宋"/>
                <w:bCs/>
                <w:caps/>
                <w:sz w:val="24"/>
                <w:szCs w:val="24"/>
              </w:rPr>
            </w:pPr>
          </w:p>
        </w:tc>
        <w:tc>
          <w:tcPr>
            <w:tcW w:w="2151" w:type="dxa"/>
            <w:gridSpan w:val="3"/>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2484" w:type="dxa"/>
            <w:gridSpan w:val="3"/>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1521" w:type="dxa"/>
            <w:gridSpan w:val="3"/>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1977" w:type="dxa"/>
            <w:gridSpan w:val="2"/>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r>
      <w:tr w:rsidR="005905E2" w:rsidRPr="002B1E58" w:rsidTr="00631E63">
        <w:trPr>
          <w:trHeight w:val="360"/>
        </w:trPr>
        <w:tc>
          <w:tcPr>
            <w:tcW w:w="792" w:type="dxa"/>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jc w:val="center"/>
              <w:rPr>
                <w:rFonts w:ascii="仿宋_GB2312" w:hAnsi="仿宋"/>
                <w:bCs/>
                <w:caps/>
                <w:sz w:val="24"/>
                <w:szCs w:val="24"/>
              </w:rPr>
            </w:pPr>
          </w:p>
        </w:tc>
        <w:tc>
          <w:tcPr>
            <w:tcW w:w="2151" w:type="dxa"/>
            <w:gridSpan w:val="3"/>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2484" w:type="dxa"/>
            <w:gridSpan w:val="3"/>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1521" w:type="dxa"/>
            <w:gridSpan w:val="3"/>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1977" w:type="dxa"/>
            <w:gridSpan w:val="2"/>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r>
      <w:tr w:rsidR="005905E2" w:rsidRPr="002B1E58" w:rsidTr="00631E63">
        <w:trPr>
          <w:trHeight w:val="257"/>
        </w:trPr>
        <w:tc>
          <w:tcPr>
            <w:tcW w:w="8925" w:type="dxa"/>
            <w:gridSpan w:val="12"/>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spacing w:line="264" w:lineRule="auto"/>
              <w:jc w:val="center"/>
              <w:rPr>
                <w:rFonts w:ascii="仿宋_GB2312" w:hAnsi="仿宋"/>
                <w:bCs/>
                <w:caps/>
                <w:sz w:val="24"/>
                <w:szCs w:val="24"/>
              </w:rPr>
            </w:pPr>
            <w:r w:rsidRPr="00A36DA7">
              <w:rPr>
                <w:rFonts w:ascii="仿宋_GB2312" w:hAnsi="仿宋" w:hint="eastAsia"/>
                <w:bCs/>
                <w:caps/>
                <w:spacing w:val="15"/>
                <w:kern w:val="0"/>
                <w:sz w:val="24"/>
                <w:szCs w:val="24"/>
                <w:fitText w:val="2880" w:id="-1937589501"/>
              </w:rPr>
              <w:t>项目实施主要人员情</w:t>
            </w:r>
            <w:r w:rsidRPr="00A36DA7">
              <w:rPr>
                <w:rFonts w:ascii="仿宋_GB2312" w:hAnsi="仿宋" w:hint="eastAsia"/>
                <w:bCs/>
                <w:caps/>
                <w:spacing w:val="105"/>
                <w:kern w:val="0"/>
                <w:sz w:val="24"/>
                <w:szCs w:val="24"/>
                <w:fitText w:val="2880" w:id="-1937589501"/>
              </w:rPr>
              <w:t>况</w:t>
            </w:r>
          </w:p>
        </w:tc>
      </w:tr>
      <w:tr w:rsidR="005905E2" w:rsidRPr="002B1E58" w:rsidTr="00631E63">
        <w:trPr>
          <w:trHeight w:val="365"/>
        </w:trPr>
        <w:tc>
          <w:tcPr>
            <w:tcW w:w="1349" w:type="dxa"/>
            <w:gridSpan w:val="2"/>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jc w:val="center"/>
              <w:rPr>
                <w:rFonts w:ascii="仿宋_GB2312" w:hAnsi="仿宋"/>
                <w:bCs/>
                <w:caps/>
                <w:sz w:val="24"/>
                <w:szCs w:val="24"/>
              </w:rPr>
            </w:pPr>
            <w:r w:rsidRPr="002B1E58">
              <w:rPr>
                <w:rFonts w:ascii="仿宋_GB2312" w:hAnsi="仿宋" w:hint="eastAsia"/>
                <w:bCs/>
                <w:caps/>
                <w:sz w:val="24"/>
                <w:szCs w:val="24"/>
              </w:rPr>
              <w:t>姓名</w:t>
            </w:r>
          </w:p>
        </w:tc>
        <w:tc>
          <w:tcPr>
            <w:tcW w:w="1653" w:type="dxa"/>
            <w:gridSpan w:val="3"/>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jc w:val="center"/>
              <w:rPr>
                <w:rFonts w:ascii="仿宋_GB2312" w:hAnsi="仿宋"/>
                <w:bCs/>
                <w:caps/>
                <w:sz w:val="24"/>
                <w:szCs w:val="24"/>
              </w:rPr>
            </w:pPr>
            <w:r w:rsidRPr="002B1E58">
              <w:rPr>
                <w:rFonts w:ascii="仿宋_GB2312" w:hAnsi="仿宋" w:hint="eastAsia"/>
                <w:bCs/>
                <w:caps/>
                <w:sz w:val="24"/>
                <w:szCs w:val="24"/>
              </w:rPr>
              <w:t>任职时间</w:t>
            </w:r>
          </w:p>
        </w:tc>
        <w:tc>
          <w:tcPr>
            <w:tcW w:w="1794" w:type="dxa"/>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jc w:val="center"/>
              <w:rPr>
                <w:rFonts w:ascii="仿宋_GB2312" w:hAnsi="仿宋"/>
                <w:bCs/>
                <w:caps/>
                <w:sz w:val="24"/>
                <w:szCs w:val="24"/>
              </w:rPr>
            </w:pPr>
            <w:r w:rsidRPr="002B1E58">
              <w:rPr>
                <w:rFonts w:ascii="仿宋_GB2312" w:hAnsi="仿宋" w:hint="eastAsia"/>
                <w:bCs/>
                <w:caps/>
                <w:sz w:val="24"/>
                <w:szCs w:val="24"/>
              </w:rPr>
              <w:t>职务</w:t>
            </w:r>
          </w:p>
        </w:tc>
        <w:tc>
          <w:tcPr>
            <w:tcW w:w="1656" w:type="dxa"/>
            <w:gridSpan w:val="3"/>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jc w:val="center"/>
              <w:rPr>
                <w:rFonts w:ascii="仿宋_GB2312" w:hAnsi="仿宋"/>
                <w:bCs/>
                <w:caps/>
                <w:sz w:val="24"/>
                <w:szCs w:val="24"/>
              </w:rPr>
            </w:pPr>
            <w:r w:rsidRPr="002B1E58">
              <w:rPr>
                <w:rFonts w:ascii="仿宋_GB2312" w:hAnsi="仿宋" w:hint="eastAsia"/>
                <w:bCs/>
                <w:caps/>
                <w:sz w:val="24"/>
                <w:szCs w:val="24"/>
              </w:rPr>
              <w:t>从事金融领域开发工作年限</w:t>
            </w:r>
          </w:p>
        </w:tc>
        <w:tc>
          <w:tcPr>
            <w:tcW w:w="2473" w:type="dxa"/>
            <w:gridSpan w:val="3"/>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jc w:val="center"/>
              <w:rPr>
                <w:rFonts w:ascii="仿宋_GB2312" w:hAnsi="仿宋"/>
                <w:bCs/>
                <w:caps/>
                <w:sz w:val="24"/>
                <w:szCs w:val="24"/>
              </w:rPr>
            </w:pPr>
            <w:r w:rsidRPr="002B1E58">
              <w:rPr>
                <w:rFonts w:ascii="仿宋_GB2312" w:hAnsi="仿宋" w:hint="eastAsia"/>
                <w:bCs/>
                <w:caps/>
                <w:sz w:val="24"/>
                <w:szCs w:val="24"/>
              </w:rPr>
              <w:t>专业</w:t>
            </w:r>
          </w:p>
        </w:tc>
      </w:tr>
      <w:tr w:rsidR="005905E2" w:rsidRPr="002B1E58" w:rsidTr="00631E63">
        <w:trPr>
          <w:trHeight w:val="225"/>
        </w:trPr>
        <w:tc>
          <w:tcPr>
            <w:tcW w:w="1349" w:type="dxa"/>
            <w:gridSpan w:val="2"/>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1653" w:type="dxa"/>
            <w:gridSpan w:val="3"/>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1794" w:type="dxa"/>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1656" w:type="dxa"/>
            <w:gridSpan w:val="3"/>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r>
      <w:tr w:rsidR="005905E2" w:rsidRPr="002B1E58" w:rsidTr="00631E63">
        <w:trPr>
          <w:trHeight w:val="225"/>
        </w:trPr>
        <w:tc>
          <w:tcPr>
            <w:tcW w:w="1349" w:type="dxa"/>
            <w:gridSpan w:val="2"/>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1653" w:type="dxa"/>
            <w:gridSpan w:val="3"/>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1794" w:type="dxa"/>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1656" w:type="dxa"/>
            <w:gridSpan w:val="3"/>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r>
      <w:tr w:rsidR="005905E2" w:rsidRPr="002B1E58" w:rsidTr="00631E63">
        <w:trPr>
          <w:trHeight w:val="225"/>
        </w:trPr>
        <w:tc>
          <w:tcPr>
            <w:tcW w:w="1349" w:type="dxa"/>
            <w:gridSpan w:val="2"/>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1653" w:type="dxa"/>
            <w:gridSpan w:val="3"/>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1794" w:type="dxa"/>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1656" w:type="dxa"/>
            <w:gridSpan w:val="3"/>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r>
      <w:tr w:rsidR="005905E2" w:rsidRPr="002B1E58" w:rsidTr="00631E63">
        <w:trPr>
          <w:trHeight w:val="225"/>
        </w:trPr>
        <w:tc>
          <w:tcPr>
            <w:tcW w:w="1349" w:type="dxa"/>
            <w:gridSpan w:val="2"/>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1653" w:type="dxa"/>
            <w:gridSpan w:val="3"/>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1794" w:type="dxa"/>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1656" w:type="dxa"/>
            <w:gridSpan w:val="3"/>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r>
      <w:tr w:rsidR="005905E2" w:rsidRPr="002B1E58" w:rsidTr="00631E63">
        <w:trPr>
          <w:trHeight w:val="225"/>
        </w:trPr>
        <w:tc>
          <w:tcPr>
            <w:tcW w:w="1349" w:type="dxa"/>
            <w:gridSpan w:val="2"/>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1653" w:type="dxa"/>
            <w:gridSpan w:val="3"/>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1794" w:type="dxa"/>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1656" w:type="dxa"/>
            <w:gridSpan w:val="3"/>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5905E2" w:rsidRPr="002B1E58" w:rsidRDefault="005905E2" w:rsidP="00661E02">
            <w:pPr>
              <w:adjustRightInd w:val="0"/>
              <w:snapToGrid w:val="0"/>
              <w:spacing w:line="264" w:lineRule="auto"/>
              <w:rPr>
                <w:rFonts w:ascii="仿宋_GB2312" w:hAnsi="仿宋"/>
                <w:bCs/>
                <w:caps/>
                <w:sz w:val="24"/>
                <w:szCs w:val="24"/>
              </w:rPr>
            </w:pPr>
          </w:p>
        </w:tc>
      </w:tr>
      <w:tr w:rsidR="005905E2" w:rsidRPr="002B1E58" w:rsidTr="00631E63">
        <w:trPr>
          <w:trHeight w:val="1515"/>
        </w:trPr>
        <w:tc>
          <w:tcPr>
            <w:tcW w:w="1349" w:type="dxa"/>
            <w:gridSpan w:val="2"/>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jc w:val="center"/>
              <w:rPr>
                <w:rFonts w:ascii="仿宋_GB2312" w:hAnsi="仿宋"/>
                <w:bCs/>
                <w:caps/>
                <w:sz w:val="24"/>
                <w:szCs w:val="24"/>
              </w:rPr>
            </w:pPr>
            <w:r w:rsidRPr="002B1E58">
              <w:rPr>
                <w:rFonts w:ascii="仿宋_GB2312" w:hAnsi="仿宋" w:hint="eastAsia"/>
                <w:bCs/>
                <w:caps/>
                <w:sz w:val="24"/>
                <w:szCs w:val="24"/>
              </w:rPr>
              <w:t>项目管理能力概述</w:t>
            </w:r>
          </w:p>
        </w:tc>
        <w:tc>
          <w:tcPr>
            <w:tcW w:w="7576" w:type="dxa"/>
            <w:gridSpan w:val="10"/>
            <w:tcBorders>
              <w:top w:val="single" w:sz="4" w:space="0" w:color="auto"/>
              <w:left w:val="single" w:sz="4" w:space="0" w:color="auto"/>
              <w:bottom w:val="single" w:sz="4" w:space="0" w:color="auto"/>
              <w:right w:val="single" w:sz="4" w:space="0" w:color="auto"/>
            </w:tcBorders>
          </w:tcPr>
          <w:p w:rsidR="005905E2" w:rsidRPr="002B1E58" w:rsidRDefault="005905E2" w:rsidP="00661E02">
            <w:pPr>
              <w:adjustRightInd w:val="0"/>
              <w:snapToGrid w:val="0"/>
              <w:rPr>
                <w:rFonts w:ascii="仿宋_GB2312" w:hAnsi="仿宋"/>
                <w:bCs/>
                <w:caps/>
                <w:sz w:val="24"/>
                <w:szCs w:val="24"/>
              </w:rPr>
            </w:pPr>
          </w:p>
          <w:p w:rsidR="005905E2" w:rsidRPr="002B1E58" w:rsidRDefault="005905E2" w:rsidP="00661E02">
            <w:pPr>
              <w:adjustRightInd w:val="0"/>
              <w:snapToGrid w:val="0"/>
              <w:rPr>
                <w:rFonts w:ascii="仿宋_GB2312" w:hAnsi="仿宋"/>
                <w:bCs/>
                <w:caps/>
                <w:sz w:val="24"/>
                <w:szCs w:val="24"/>
              </w:rPr>
            </w:pPr>
          </w:p>
          <w:p w:rsidR="005905E2" w:rsidRPr="002B1E58" w:rsidRDefault="005905E2" w:rsidP="00661E02">
            <w:pPr>
              <w:adjustRightInd w:val="0"/>
              <w:snapToGrid w:val="0"/>
              <w:rPr>
                <w:rFonts w:ascii="仿宋_GB2312" w:hAnsi="仿宋"/>
                <w:bCs/>
                <w:caps/>
                <w:sz w:val="24"/>
                <w:szCs w:val="24"/>
              </w:rPr>
            </w:pPr>
          </w:p>
          <w:p w:rsidR="005905E2" w:rsidRPr="002B1E58" w:rsidRDefault="005905E2" w:rsidP="00661E02">
            <w:pPr>
              <w:adjustRightInd w:val="0"/>
              <w:snapToGrid w:val="0"/>
              <w:rPr>
                <w:rFonts w:ascii="仿宋_GB2312" w:hAnsi="仿宋"/>
                <w:bCs/>
                <w:caps/>
                <w:sz w:val="24"/>
                <w:szCs w:val="24"/>
              </w:rPr>
            </w:pPr>
          </w:p>
        </w:tc>
      </w:tr>
      <w:tr w:rsidR="005905E2" w:rsidRPr="002B1E58" w:rsidTr="00631E63">
        <w:trPr>
          <w:trHeight w:val="1570"/>
        </w:trPr>
        <w:tc>
          <w:tcPr>
            <w:tcW w:w="1349" w:type="dxa"/>
            <w:gridSpan w:val="2"/>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jc w:val="center"/>
              <w:rPr>
                <w:rFonts w:ascii="仿宋_GB2312" w:hAnsi="仿宋"/>
                <w:bCs/>
                <w:caps/>
                <w:sz w:val="24"/>
                <w:szCs w:val="24"/>
              </w:rPr>
            </w:pPr>
            <w:r w:rsidRPr="002B1E58">
              <w:rPr>
                <w:rFonts w:ascii="仿宋_GB2312" w:hAnsi="仿宋" w:hint="eastAsia"/>
                <w:bCs/>
                <w:caps/>
                <w:sz w:val="24"/>
                <w:szCs w:val="24"/>
              </w:rPr>
              <w:lastRenderedPageBreak/>
              <w:t>售后服务能力概述</w:t>
            </w:r>
          </w:p>
        </w:tc>
        <w:tc>
          <w:tcPr>
            <w:tcW w:w="7576" w:type="dxa"/>
            <w:gridSpan w:val="10"/>
            <w:tcBorders>
              <w:top w:val="single" w:sz="4" w:space="0" w:color="auto"/>
              <w:left w:val="single" w:sz="4" w:space="0" w:color="auto"/>
              <w:bottom w:val="single" w:sz="4" w:space="0" w:color="auto"/>
              <w:right w:val="single" w:sz="4" w:space="0" w:color="auto"/>
            </w:tcBorders>
          </w:tcPr>
          <w:p w:rsidR="005905E2" w:rsidRPr="002B1E58" w:rsidRDefault="005905E2" w:rsidP="00661E02">
            <w:pPr>
              <w:adjustRightInd w:val="0"/>
              <w:snapToGrid w:val="0"/>
              <w:rPr>
                <w:rFonts w:ascii="仿宋_GB2312" w:hAnsi="仿宋"/>
                <w:bCs/>
                <w:caps/>
                <w:sz w:val="24"/>
                <w:szCs w:val="24"/>
              </w:rPr>
            </w:pPr>
          </w:p>
          <w:p w:rsidR="005905E2" w:rsidRPr="002B1E58" w:rsidRDefault="005905E2" w:rsidP="00661E02">
            <w:pPr>
              <w:adjustRightInd w:val="0"/>
              <w:snapToGrid w:val="0"/>
              <w:rPr>
                <w:rFonts w:ascii="仿宋_GB2312" w:hAnsi="仿宋"/>
                <w:bCs/>
                <w:caps/>
                <w:sz w:val="24"/>
                <w:szCs w:val="24"/>
              </w:rPr>
            </w:pPr>
          </w:p>
          <w:p w:rsidR="005905E2" w:rsidRPr="002B1E58" w:rsidRDefault="005905E2" w:rsidP="00661E02">
            <w:pPr>
              <w:adjustRightInd w:val="0"/>
              <w:snapToGrid w:val="0"/>
              <w:rPr>
                <w:rFonts w:ascii="仿宋_GB2312" w:hAnsi="仿宋"/>
                <w:bCs/>
                <w:caps/>
                <w:sz w:val="24"/>
                <w:szCs w:val="24"/>
              </w:rPr>
            </w:pPr>
          </w:p>
          <w:p w:rsidR="005905E2" w:rsidRPr="002B1E58" w:rsidRDefault="005905E2" w:rsidP="00661E02">
            <w:pPr>
              <w:adjustRightInd w:val="0"/>
              <w:snapToGrid w:val="0"/>
              <w:rPr>
                <w:rFonts w:ascii="仿宋_GB2312" w:hAnsi="仿宋"/>
                <w:bCs/>
                <w:caps/>
                <w:sz w:val="24"/>
                <w:szCs w:val="24"/>
              </w:rPr>
            </w:pPr>
          </w:p>
        </w:tc>
      </w:tr>
      <w:tr w:rsidR="005905E2" w:rsidRPr="002B1E58" w:rsidTr="00631E63">
        <w:trPr>
          <w:trHeight w:val="1570"/>
        </w:trPr>
        <w:tc>
          <w:tcPr>
            <w:tcW w:w="1349" w:type="dxa"/>
            <w:gridSpan w:val="2"/>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jc w:val="center"/>
              <w:rPr>
                <w:rFonts w:ascii="仿宋_GB2312" w:hAnsi="仿宋"/>
                <w:bCs/>
                <w:caps/>
                <w:sz w:val="24"/>
                <w:szCs w:val="24"/>
              </w:rPr>
            </w:pPr>
            <w:r w:rsidRPr="002B1E58">
              <w:rPr>
                <w:rFonts w:ascii="仿宋_GB2312" w:hAnsi="仿宋" w:hint="eastAsia"/>
                <w:bCs/>
                <w:caps/>
                <w:sz w:val="24"/>
                <w:szCs w:val="24"/>
              </w:rPr>
              <w:t>维护培训服务能力概述</w:t>
            </w:r>
          </w:p>
        </w:tc>
        <w:tc>
          <w:tcPr>
            <w:tcW w:w="7576" w:type="dxa"/>
            <w:gridSpan w:val="10"/>
            <w:tcBorders>
              <w:top w:val="single" w:sz="4" w:space="0" w:color="auto"/>
              <w:left w:val="single" w:sz="4" w:space="0" w:color="auto"/>
              <w:bottom w:val="single" w:sz="4" w:space="0" w:color="auto"/>
              <w:right w:val="single" w:sz="4" w:space="0" w:color="auto"/>
            </w:tcBorders>
          </w:tcPr>
          <w:p w:rsidR="005905E2" w:rsidRPr="002B1E58" w:rsidRDefault="005905E2" w:rsidP="00661E02">
            <w:pPr>
              <w:adjustRightInd w:val="0"/>
              <w:snapToGrid w:val="0"/>
              <w:rPr>
                <w:rFonts w:ascii="仿宋_GB2312" w:hAnsi="仿宋"/>
                <w:bCs/>
                <w:caps/>
                <w:sz w:val="24"/>
                <w:szCs w:val="24"/>
              </w:rPr>
            </w:pPr>
          </w:p>
        </w:tc>
      </w:tr>
      <w:tr w:rsidR="005905E2" w:rsidRPr="002B1E58" w:rsidTr="00631E63">
        <w:trPr>
          <w:trHeight w:val="1570"/>
        </w:trPr>
        <w:tc>
          <w:tcPr>
            <w:tcW w:w="1349" w:type="dxa"/>
            <w:gridSpan w:val="2"/>
            <w:tcBorders>
              <w:top w:val="single" w:sz="4" w:space="0" w:color="auto"/>
              <w:left w:val="single" w:sz="4" w:space="0" w:color="auto"/>
              <w:bottom w:val="single" w:sz="4" w:space="0" w:color="auto"/>
              <w:right w:val="single" w:sz="4" w:space="0" w:color="auto"/>
            </w:tcBorders>
            <w:vAlign w:val="center"/>
            <w:hideMark/>
          </w:tcPr>
          <w:p w:rsidR="005905E2" w:rsidRPr="002B1E58" w:rsidRDefault="005905E2" w:rsidP="00661E02">
            <w:pPr>
              <w:adjustRightInd w:val="0"/>
              <w:snapToGrid w:val="0"/>
              <w:jc w:val="center"/>
              <w:rPr>
                <w:rFonts w:ascii="仿宋_GB2312" w:hAnsi="仿宋"/>
                <w:bCs/>
                <w:caps/>
                <w:sz w:val="24"/>
                <w:szCs w:val="24"/>
              </w:rPr>
            </w:pPr>
            <w:r w:rsidRPr="002B1E58">
              <w:rPr>
                <w:rFonts w:ascii="仿宋_GB2312" w:hAnsi="仿宋" w:hint="eastAsia"/>
                <w:bCs/>
                <w:caps/>
                <w:sz w:val="24"/>
                <w:szCs w:val="24"/>
              </w:rPr>
              <w:t>金融领域或软件开发及管理领域资质认证情况概述</w:t>
            </w:r>
          </w:p>
        </w:tc>
        <w:tc>
          <w:tcPr>
            <w:tcW w:w="7576" w:type="dxa"/>
            <w:gridSpan w:val="10"/>
            <w:tcBorders>
              <w:top w:val="single" w:sz="4" w:space="0" w:color="auto"/>
              <w:left w:val="single" w:sz="4" w:space="0" w:color="auto"/>
              <w:bottom w:val="single" w:sz="4" w:space="0" w:color="auto"/>
              <w:right w:val="single" w:sz="4" w:space="0" w:color="auto"/>
            </w:tcBorders>
          </w:tcPr>
          <w:p w:rsidR="005905E2" w:rsidRPr="002B1E58" w:rsidRDefault="005905E2" w:rsidP="00661E02">
            <w:pPr>
              <w:adjustRightInd w:val="0"/>
              <w:snapToGrid w:val="0"/>
              <w:rPr>
                <w:rFonts w:ascii="仿宋_GB2312" w:hAnsi="仿宋"/>
                <w:bCs/>
                <w:caps/>
                <w:sz w:val="24"/>
                <w:szCs w:val="24"/>
              </w:rPr>
            </w:pPr>
          </w:p>
        </w:tc>
      </w:tr>
      <w:tr w:rsidR="005905E2" w:rsidRPr="002B1E58" w:rsidTr="00631E63">
        <w:trPr>
          <w:trHeight w:val="1076"/>
        </w:trPr>
        <w:tc>
          <w:tcPr>
            <w:tcW w:w="8925" w:type="dxa"/>
            <w:gridSpan w:val="12"/>
            <w:tcBorders>
              <w:top w:val="single" w:sz="4" w:space="0" w:color="auto"/>
              <w:left w:val="single" w:sz="4" w:space="0" w:color="auto"/>
              <w:bottom w:val="single" w:sz="4" w:space="0" w:color="auto"/>
              <w:right w:val="single" w:sz="4" w:space="0" w:color="auto"/>
            </w:tcBorders>
            <w:vAlign w:val="center"/>
          </w:tcPr>
          <w:p w:rsidR="005905E2" w:rsidRPr="002B1E58" w:rsidRDefault="002F3DCE" w:rsidP="00661E02">
            <w:pPr>
              <w:adjustRightInd w:val="0"/>
              <w:snapToGrid w:val="0"/>
              <w:ind w:firstLineChars="200" w:firstLine="480"/>
              <w:rPr>
                <w:rFonts w:ascii="仿宋_GB2312" w:hAnsi="仿宋"/>
                <w:bCs/>
                <w:caps/>
                <w:sz w:val="24"/>
                <w:szCs w:val="24"/>
              </w:rPr>
            </w:pPr>
            <w:r>
              <w:rPr>
                <w:rFonts w:ascii="仿宋_GB2312" w:hAnsi="仿宋" w:hint="eastAsia"/>
                <w:bCs/>
                <w:caps/>
                <w:sz w:val="24"/>
                <w:szCs w:val="24"/>
              </w:rPr>
              <w:t>本机构自愿申请成为协会开放接口开发机构，</w:t>
            </w:r>
            <w:r w:rsidRPr="00AC3239">
              <w:rPr>
                <w:rFonts w:ascii="仿宋_GB2312" w:hAnsi="宋体" w:hint="eastAsia"/>
                <w:sz w:val="24"/>
                <w:szCs w:val="24"/>
              </w:rPr>
              <w:t>本机构承诺遵守《中国银行间市场交易商协会开放接口技术服务管理</w:t>
            </w:r>
            <w:r w:rsidR="00344935">
              <w:rPr>
                <w:rFonts w:ascii="仿宋_GB2312" w:hAnsi="宋体" w:hint="eastAsia"/>
                <w:sz w:val="24"/>
                <w:szCs w:val="24"/>
              </w:rPr>
              <w:t>规程</w:t>
            </w:r>
            <w:bookmarkStart w:id="0" w:name="_GoBack"/>
            <w:bookmarkEnd w:id="0"/>
            <w:r w:rsidRPr="00AC3239">
              <w:rPr>
                <w:rFonts w:ascii="仿宋_GB2312" w:hAnsi="宋体" w:hint="eastAsia"/>
                <w:sz w:val="24"/>
                <w:szCs w:val="24"/>
              </w:rPr>
              <w:t>》及《中国银行间市场交易商协会开放接口使用规则》</w:t>
            </w:r>
            <w:r>
              <w:rPr>
                <w:rFonts w:ascii="仿宋_GB2312" w:hAnsi="宋体" w:hint="eastAsia"/>
                <w:sz w:val="24"/>
                <w:szCs w:val="24"/>
              </w:rPr>
              <w:t>（附后），并</w:t>
            </w:r>
            <w:r w:rsidR="005905E2" w:rsidRPr="002B1E58">
              <w:rPr>
                <w:rFonts w:ascii="仿宋_GB2312" w:hAnsi="仿宋" w:hint="eastAsia"/>
                <w:bCs/>
                <w:caps/>
                <w:sz w:val="24"/>
                <w:szCs w:val="24"/>
              </w:rPr>
              <w:t>保证所提交的申请材料内容和所附资料均真实、合法。如有不实之处，愿负相应的法律责任，并承担由此产生的一切后果。</w:t>
            </w:r>
          </w:p>
          <w:p w:rsidR="005905E2" w:rsidRPr="002B1E58" w:rsidRDefault="005905E2" w:rsidP="00661E02">
            <w:pPr>
              <w:adjustRightInd w:val="0"/>
              <w:snapToGrid w:val="0"/>
              <w:rPr>
                <w:rFonts w:ascii="仿宋_GB2312" w:hAnsi="仿宋"/>
                <w:bCs/>
                <w:caps/>
                <w:sz w:val="24"/>
                <w:szCs w:val="24"/>
              </w:rPr>
            </w:pPr>
          </w:p>
          <w:p w:rsidR="005905E2" w:rsidRPr="002B1E58" w:rsidRDefault="00631E63" w:rsidP="00661E02">
            <w:pPr>
              <w:adjustRightInd w:val="0"/>
              <w:snapToGrid w:val="0"/>
              <w:rPr>
                <w:rFonts w:ascii="仿宋_GB2312" w:hAnsi="仿宋"/>
                <w:bCs/>
                <w:caps/>
                <w:sz w:val="24"/>
                <w:szCs w:val="24"/>
              </w:rPr>
            </w:pPr>
            <w:r>
              <w:rPr>
                <w:rFonts w:ascii="仿宋_GB2312" w:hAnsi="仿宋" w:hint="eastAsia"/>
                <w:bCs/>
                <w:caps/>
                <w:sz w:val="24"/>
                <w:szCs w:val="24"/>
              </w:rPr>
              <w:t xml:space="preserve">                                                      </w:t>
            </w:r>
            <w:r w:rsidR="005905E2" w:rsidRPr="002B1E58">
              <w:rPr>
                <w:rFonts w:ascii="仿宋_GB2312" w:hAnsi="仿宋" w:hint="eastAsia"/>
                <w:bCs/>
                <w:caps/>
                <w:sz w:val="24"/>
                <w:szCs w:val="24"/>
              </w:rPr>
              <w:t>负责人签字：</w:t>
            </w:r>
          </w:p>
          <w:p w:rsidR="005905E2" w:rsidRPr="002B1E58" w:rsidRDefault="005905E2" w:rsidP="00661E02">
            <w:pPr>
              <w:adjustRightInd w:val="0"/>
              <w:snapToGrid w:val="0"/>
              <w:rPr>
                <w:rFonts w:ascii="仿宋_GB2312" w:hAnsi="仿宋"/>
                <w:bCs/>
                <w:caps/>
                <w:sz w:val="24"/>
                <w:szCs w:val="24"/>
              </w:rPr>
            </w:pPr>
            <w:r w:rsidRPr="002B1E58">
              <w:rPr>
                <w:rFonts w:ascii="仿宋_GB2312" w:hAnsi="仿宋" w:hint="eastAsia"/>
                <w:bCs/>
                <w:caps/>
                <w:sz w:val="24"/>
                <w:szCs w:val="24"/>
              </w:rPr>
              <w:t xml:space="preserve"> </w:t>
            </w:r>
            <w:r w:rsidR="00631E63">
              <w:rPr>
                <w:rFonts w:ascii="仿宋_GB2312" w:hAnsi="仿宋" w:hint="eastAsia"/>
                <w:bCs/>
                <w:caps/>
                <w:sz w:val="24"/>
                <w:szCs w:val="24"/>
              </w:rPr>
              <w:t xml:space="preserve">                                                    </w:t>
            </w:r>
            <w:r w:rsidRPr="002B1E58">
              <w:rPr>
                <w:rFonts w:ascii="仿宋_GB2312" w:hAnsi="仿宋" w:hint="eastAsia"/>
                <w:bCs/>
                <w:caps/>
                <w:sz w:val="24"/>
                <w:szCs w:val="24"/>
              </w:rPr>
              <w:t xml:space="preserve"> 年   月   日</w:t>
            </w:r>
          </w:p>
          <w:p w:rsidR="005905E2" w:rsidRPr="002B1E58" w:rsidRDefault="00631E63" w:rsidP="00661E02">
            <w:pPr>
              <w:adjustRightInd w:val="0"/>
              <w:snapToGrid w:val="0"/>
              <w:rPr>
                <w:rFonts w:ascii="仿宋_GB2312" w:hAnsi="仿宋"/>
                <w:bCs/>
                <w:caps/>
                <w:sz w:val="24"/>
                <w:szCs w:val="24"/>
              </w:rPr>
            </w:pPr>
            <w:r>
              <w:rPr>
                <w:rFonts w:ascii="仿宋_GB2312" w:hAnsi="仿宋" w:hint="eastAsia"/>
                <w:bCs/>
                <w:caps/>
                <w:sz w:val="24"/>
                <w:szCs w:val="24"/>
              </w:rPr>
              <w:t xml:space="preserve">                                                     </w:t>
            </w:r>
            <w:r w:rsidR="005905E2" w:rsidRPr="002B1E58">
              <w:rPr>
                <w:rFonts w:ascii="仿宋_GB2312" w:hAnsi="仿宋" w:hint="eastAsia"/>
                <w:bCs/>
                <w:caps/>
                <w:sz w:val="24"/>
                <w:szCs w:val="24"/>
              </w:rPr>
              <w:t>（申请单位公章）</w:t>
            </w:r>
          </w:p>
        </w:tc>
      </w:tr>
    </w:tbl>
    <w:p w:rsidR="005905E2" w:rsidRPr="002B1E58" w:rsidRDefault="005905E2" w:rsidP="005905E2">
      <w:pPr>
        <w:snapToGrid w:val="0"/>
        <w:ind w:left="900" w:hangingChars="375" w:hanging="900"/>
        <w:jc w:val="left"/>
        <w:rPr>
          <w:rFonts w:ascii="仿宋_GB2312" w:hAnsi="仿宋"/>
          <w:sz w:val="24"/>
          <w:szCs w:val="24"/>
        </w:rPr>
      </w:pPr>
      <w:r w:rsidRPr="002B1E58">
        <w:rPr>
          <w:rFonts w:ascii="仿宋_GB2312" w:hAnsi="仿宋" w:hint="eastAsia"/>
          <w:sz w:val="24"/>
          <w:szCs w:val="24"/>
        </w:rPr>
        <w:t>注：1、请如实填写以上电子表格，打印、签名并盖单位公章，邮寄至：**，邮编：**；</w:t>
      </w:r>
    </w:p>
    <w:p w:rsidR="005905E2" w:rsidRPr="002B1E58" w:rsidRDefault="005905E2" w:rsidP="005905E2">
      <w:pPr>
        <w:tabs>
          <w:tab w:val="left" w:pos="1530"/>
        </w:tabs>
        <w:snapToGrid w:val="0"/>
        <w:ind w:leftChars="257" w:left="1182" w:hangingChars="150" w:hanging="360"/>
        <w:rPr>
          <w:rFonts w:ascii="仿宋_GB2312" w:hAnsi="仿宋"/>
          <w:sz w:val="24"/>
          <w:szCs w:val="24"/>
        </w:rPr>
      </w:pPr>
      <w:r w:rsidRPr="002B1E58">
        <w:rPr>
          <w:rFonts w:ascii="仿宋_GB2312" w:hAnsi="仿宋" w:hint="eastAsia"/>
          <w:sz w:val="24"/>
          <w:szCs w:val="24"/>
        </w:rPr>
        <w:t>2、企业名称要与企业法人营业执照的名称、印章一致；</w:t>
      </w:r>
    </w:p>
    <w:p w:rsidR="005905E2" w:rsidRPr="002B1E58" w:rsidRDefault="005905E2" w:rsidP="005905E2">
      <w:pPr>
        <w:tabs>
          <w:tab w:val="left" w:pos="1530"/>
        </w:tabs>
        <w:snapToGrid w:val="0"/>
        <w:ind w:leftChars="257" w:left="1182" w:hangingChars="150" w:hanging="360"/>
        <w:rPr>
          <w:rFonts w:ascii="仿宋_GB2312" w:hAnsi="仿宋"/>
          <w:sz w:val="24"/>
          <w:szCs w:val="24"/>
        </w:rPr>
      </w:pPr>
      <w:r w:rsidRPr="002B1E58">
        <w:rPr>
          <w:rFonts w:ascii="仿宋_GB2312" w:hAnsi="仿宋" w:hint="eastAsia"/>
          <w:sz w:val="24"/>
          <w:szCs w:val="24"/>
        </w:rPr>
        <w:t>3、电话包括所在地区的区号和电话号码；</w:t>
      </w:r>
    </w:p>
    <w:p w:rsidR="005905E2" w:rsidRPr="002B1E58" w:rsidRDefault="005905E2" w:rsidP="005905E2">
      <w:pPr>
        <w:tabs>
          <w:tab w:val="left" w:pos="1530"/>
        </w:tabs>
        <w:snapToGrid w:val="0"/>
        <w:ind w:leftChars="257" w:left="1182" w:hangingChars="150" w:hanging="360"/>
        <w:rPr>
          <w:rFonts w:ascii="仿宋_GB2312" w:hAnsi="仿宋"/>
          <w:sz w:val="24"/>
          <w:szCs w:val="24"/>
        </w:rPr>
      </w:pPr>
      <w:r w:rsidRPr="002B1E58">
        <w:rPr>
          <w:rFonts w:ascii="仿宋_GB2312" w:hAnsi="仿宋" w:hint="eastAsia"/>
          <w:sz w:val="24"/>
          <w:szCs w:val="24"/>
        </w:rPr>
        <w:t>4、</w:t>
      </w:r>
      <w:r w:rsidR="006F7BE6" w:rsidRPr="002B1E58">
        <w:rPr>
          <w:rFonts w:ascii="仿宋_GB2312" w:hAnsi="仿宋" w:hint="eastAsia"/>
          <w:sz w:val="24"/>
          <w:szCs w:val="24"/>
        </w:rPr>
        <w:t>第三方公司还应</w:t>
      </w:r>
      <w:r w:rsidRPr="002B1E58">
        <w:rPr>
          <w:rFonts w:ascii="仿宋_GB2312" w:hAnsi="仿宋" w:hint="eastAsia"/>
          <w:sz w:val="24"/>
          <w:szCs w:val="24"/>
        </w:rPr>
        <w:t>提供企业法人营业执照副本复印件、组织机构代码证复印件和税务登记证复印件；</w:t>
      </w:r>
    </w:p>
    <w:p w:rsidR="005905E2" w:rsidRPr="002B1E58" w:rsidRDefault="005905E2" w:rsidP="005905E2">
      <w:pPr>
        <w:tabs>
          <w:tab w:val="left" w:pos="1530"/>
        </w:tabs>
        <w:snapToGrid w:val="0"/>
        <w:ind w:leftChars="257" w:left="1182" w:hangingChars="150" w:hanging="360"/>
        <w:rPr>
          <w:rFonts w:ascii="仿宋_GB2312" w:hAnsi="仿宋"/>
          <w:sz w:val="24"/>
          <w:szCs w:val="24"/>
        </w:rPr>
      </w:pPr>
      <w:r w:rsidRPr="002B1E58">
        <w:rPr>
          <w:rFonts w:ascii="仿宋_GB2312" w:hAnsi="仿宋" w:hint="eastAsia"/>
          <w:bCs/>
          <w:caps/>
          <w:color w:val="000000"/>
          <w:sz w:val="24"/>
          <w:szCs w:val="24"/>
        </w:rPr>
        <w:t>5、近五年承担项目情况、项目实施主要人员情况一栏可根据实际增加行数；如内容较多可附页;</w:t>
      </w:r>
    </w:p>
    <w:p w:rsidR="005905E2" w:rsidRPr="002B1E58" w:rsidRDefault="005905E2" w:rsidP="005905E2">
      <w:pPr>
        <w:tabs>
          <w:tab w:val="left" w:pos="1530"/>
        </w:tabs>
        <w:snapToGrid w:val="0"/>
        <w:ind w:leftChars="257" w:left="1182" w:hangingChars="150" w:hanging="360"/>
        <w:rPr>
          <w:rFonts w:ascii="仿宋_GB2312" w:hAnsi="仿宋"/>
          <w:sz w:val="24"/>
          <w:szCs w:val="24"/>
        </w:rPr>
      </w:pPr>
      <w:r w:rsidRPr="002B1E58">
        <w:rPr>
          <w:rFonts w:ascii="仿宋_GB2312" w:hAnsi="仿宋" w:hint="eastAsia"/>
          <w:bCs/>
          <w:caps/>
          <w:color w:val="000000"/>
          <w:sz w:val="24"/>
          <w:szCs w:val="24"/>
        </w:rPr>
        <w:t>6、境外在境内设立的有经营许可的非法人分支机构或者依法建立的境外机构，提供与上述同等相关证明资料即可。</w:t>
      </w:r>
    </w:p>
    <w:p w:rsidR="002E3648" w:rsidRDefault="002E3648">
      <w:pPr>
        <w:widowControl/>
        <w:jc w:val="left"/>
      </w:pPr>
      <w:r>
        <w:br w:type="page"/>
      </w:r>
    </w:p>
    <w:p w:rsidR="002E3648" w:rsidRPr="00EE3512" w:rsidRDefault="002E3648" w:rsidP="002E3648">
      <w:pPr>
        <w:jc w:val="center"/>
        <w:rPr>
          <w:rFonts w:ascii="楷体" w:eastAsia="楷体" w:hAnsi="楷体"/>
          <w:b/>
          <w:szCs w:val="32"/>
        </w:rPr>
      </w:pPr>
      <w:r w:rsidRPr="00EE3512">
        <w:rPr>
          <w:rFonts w:ascii="楷体" w:eastAsia="楷体" w:hAnsi="楷体" w:hint="eastAsia"/>
          <w:b/>
          <w:szCs w:val="32"/>
        </w:rPr>
        <w:t>中国银行间市场交易商协会开放接口（iOpenAPI）使用规则</w:t>
      </w:r>
    </w:p>
    <w:p w:rsidR="002E3648" w:rsidRPr="00757DEA" w:rsidRDefault="002E3648" w:rsidP="002E3648">
      <w:pPr>
        <w:jc w:val="center"/>
        <w:rPr>
          <w:rFonts w:ascii="楷体" w:eastAsia="楷体" w:hAnsi="楷体"/>
          <w:b/>
          <w:sz w:val="24"/>
          <w:szCs w:val="21"/>
        </w:rPr>
      </w:pPr>
    </w:p>
    <w:p w:rsidR="002E3648" w:rsidRPr="00757DEA" w:rsidRDefault="002E3648" w:rsidP="002E3648">
      <w:pPr>
        <w:ind w:firstLineChars="200" w:firstLine="442"/>
        <w:rPr>
          <w:rFonts w:ascii="楷体" w:eastAsia="楷体" w:hAnsi="楷体"/>
          <w:b/>
          <w:sz w:val="22"/>
          <w:szCs w:val="18"/>
        </w:rPr>
      </w:pPr>
      <w:r w:rsidRPr="00757DEA">
        <w:rPr>
          <w:rFonts w:ascii="楷体" w:eastAsia="楷体" w:hAnsi="楷体" w:hint="eastAsia"/>
          <w:b/>
          <w:sz w:val="22"/>
          <w:szCs w:val="18"/>
        </w:rPr>
        <w:t>一、定义</w:t>
      </w:r>
    </w:p>
    <w:p w:rsidR="002E3648" w:rsidRPr="00757DEA" w:rsidRDefault="002E3648" w:rsidP="002E3648">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第三方公司：除协会和接入机构以外的第三方主体，该主体由接入机构委托或聘用，协助接入机构开发与协会系统连接并交换数据的应用程序。</w:t>
      </w:r>
    </w:p>
    <w:p w:rsidR="002E3648" w:rsidRPr="00757DEA" w:rsidRDefault="002E3648" w:rsidP="002E3648">
      <w:pPr>
        <w:spacing w:line="360" w:lineRule="auto"/>
        <w:ind w:firstLineChars="200" w:firstLine="442"/>
        <w:rPr>
          <w:rFonts w:ascii="楷体" w:eastAsia="楷体" w:hAnsi="楷体"/>
          <w:b/>
          <w:sz w:val="22"/>
          <w:szCs w:val="18"/>
        </w:rPr>
      </w:pPr>
      <w:r w:rsidRPr="00757DEA">
        <w:rPr>
          <w:rFonts w:ascii="楷体" w:eastAsia="楷体" w:hAnsi="楷体" w:hint="eastAsia"/>
          <w:b/>
          <w:sz w:val="22"/>
          <w:szCs w:val="18"/>
        </w:rPr>
        <w:t>二、 API 的授权</w:t>
      </w:r>
    </w:p>
    <w:p w:rsidR="002E3648" w:rsidRPr="00757DEA" w:rsidRDefault="002E3648" w:rsidP="002E3648">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2.1 协会通过提供光盘、允许接入机构下载以及其他方式，向接入机构提供接口服务，并授权接入机构根据本规则的规定使用接口服务，但接入机构应当：</w:t>
      </w:r>
    </w:p>
    <w:p w:rsidR="002E3648" w:rsidRPr="00757DEA" w:rsidRDefault="002E3648" w:rsidP="002E3648">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（1） 仅将接口用于开发与协会系统连接并交换数据的应用程序；</w:t>
      </w:r>
    </w:p>
    <w:p w:rsidR="002E3648" w:rsidRPr="00757DEA" w:rsidRDefault="002E3648" w:rsidP="002E3648">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（2） 仅将前述应用程序用于与协会系统进行连接与数据交换。</w:t>
      </w:r>
    </w:p>
    <w:p w:rsidR="002E3648" w:rsidRPr="00757DEA" w:rsidRDefault="002E3648" w:rsidP="002E3648">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2.2</w:t>
      </w:r>
      <w:r w:rsidRPr="00757DEA">
        <w:rPr>
          <w:rFonts w:ascii="楷体" w:eastAsia="楷体" w:hAnsi="楷体" w:hint="eastAsia"/>
          <w:sz w:val="22"/>
          <w:szCs w:val="18"/>
        </w:rPr>
        <w:tab/>
        <w:t xml:space="preserve">授权期限自协会批准接口服务申请之日起，直至接入机构不再成为协会综合业务和信息服务系统用户，或其他据以向该接入机构授权接口服务的情形消失时，或该接入机构因违反《协会开放接口技术服务管理办法》而被协会撤销授权时终止。 </w:t>
      </w:r>
    </w:p>
    <w:p w:rsidR="002E3648" w:rsidRPr="00757DEA" w:rsidRDefault="002E3648" w:rsidP="002E3648">
      <w:pPr>
        <w:spacing w:line="360" w:lineRule="auto"/>
        <w:ind w:firstLineChars="200" w:firstLine="440"/>
        <w:rPr>
          <w:rFonts w:ascii="楷体" w:eastAsia="楷体" w:hAnsi="楷体"/>
          <w:b/>
          <w:sz w:val="22"/>
          <w:szCs w:val="18"/>
        </w:rPr>
      </w:pPr>
      <w:r w:rsidRPr="00757DEA">
        <w:rPr>
          <w:rFonts w:ascii="楷体" w:eastAsia="楷体" w:hAnsi="楷体" w:hint="eastAsia"/>
          <w:sz w:val="22"/>
          <w:szCs w:val="18"/>
        </w:rPr>
        <w:t>2.3  接入机构可以授权第三方公司协助接入机构开发与协会进行数据交换的应用程序，但接入机构应采取合理措施（包括但不限于告知并要求第三方公司书面确认遵守本规则内容等），保证并监督第三方公司遵守本规则。</w:t>
      </w:r>
    </w:p>
    <w:p w:rsidR="002E3648" w:rsidRPr="00757DEA" w:rsidRDefault="002E3648" w:rsidP="002E3648">
      <w:pPr>
        <w:spacing w:line="360" w:lineRule="auto"/>
        <w:ind w:firstLineChars="200" w:firstLine="442"/>
        <w:rPr>
          <w:rFonts w:ascii="楷体" w:eastAsia="楷体" w:hAnsi="楷体"/>
          <w:b/>
          <w:sz w:val="22"/>
          <w:szCs w:val="18"/>
        </w:rPr>
      </w:pPr>
      <w:r w:rsidRPr="00757DEA">
        <w:rPr>
          <w:rFonts w:ascii="楷体" w:eastAsia="楷体" w:hAnsi="楷体" w:hint="eastAsia"/>
          <w:b/>
          <w:sz w:val="22"/>
          <w:szCs w:val="18"/>
        </w:rPr>
        <w:t>三、协会对于接口的权利</w:t>
      </w:r>
    </w:p>
    <w:p w:rsidR="002E3648" w:rsidRPr="00757DEA" w:rsidRDefault="002E3648" w:rsidP="002E3648">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3.1</w:t>
      </w:r>
      <w:r w:rsidRPr="00757DEA">
        <w:rPr>
          <w:rFonts w:ascii="楷体" w:eastAsia="楷体" w:hAnsi="楷体" w:hint="eastAsia"/>
          <w:sz w:val="22"/>
          <w:szCs w:val="18"/>
        </w:rPr>
        <w:tab/>
        <w:t>协会对接口拥有全部权利，包括但不限于所有权及知识产权。</w:t>
      </w:r>
    </w:p>
    <w:p w:rsidR="002E3648" w:rsidRPr="00757DEA" w:rsidRDefault="002E3648" w:rsidP="002E3648">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3.2</w:t>
      </w:r>
      <w:r w:rsidRPr="00757DEA">
        <w:rPr>
          <w:rFonts w:ascii="楷体" w:eastAsia="楷体" w:hAnsi="楷体" w:hint="eastAsia"/>
          <w:sz w:val="22"/>
          <w:szCs w:val="18"/>
        </w:rPr>
        <w:tab/>
        <w:t>协会有权随时对接口进行修正或更新，并有权在任何时侯将此类修正与更新提供给接入机构。</w:t>
      </w:r>
    </w:p>
    <w:p w:rsidR="002E3648" w:rsidRPr="00757DEA" w:rsidRDefault="002E3648" w:rsidP="002E3648">
      <w:pPr>
        <w:spacing w:line="360" w:lineRule="auto"/>
        <w:ind w:firstLineChars="200" w:firstLine="442"/>
        <w:rPr>
          <w:rFonts w:ascii="楷体" w:eastAsia="楷体" w:hAnsi="楷体"/>
          <w:b/>
          <w:sz w:val="22"/>
          <w:szCs w:val="18"/>
        </w:rPr>
      </w:pPr>
      <w:r w:rsidRPr="00757DEA">
        <w:rPr>
          <w:rFonts w:ascii="楷体" w:eastAsia="楷体" w:hAnsi="楷体" w:hint="eastAsia"/>
          <w:b/>
          <w:sz w:val="22"/>
          <w:szCs w:val="18"/>
        </w:rPr>
        <w:t>四、限制性规定</w:t>
      </w:r>
    </w:p>
    <w:p w:rsidR="002E3648" w:rsidRPr="00757DEA" w:rsidRDefault="002E3648" w:rsidP="002E3648">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4.1</w:t>
      </w:r>
      <w:r w:rsidRPr="00757DEA">
        <w:rPr>
          <w:rFonts w:ascii="楷体" w:eastAsia="楷体" w:hAnsi="楷体" w:hint="eastAsia"/>
          <w:sz w:val="22"/>
          <w:szCs w:val="18"/>
        </w:rPr>
        <w:tab/>
        <w:t>未经协会书面同意，接入机构或第三方公司不得进行以下行为：</w:t>
      </w:r>
    </w:p>
    <w:p w:rsidR="002E3648" w:rsidRPr="00757DEA" w:rsidRDefault="002E3648" w:rsidP="002E3648">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（1） 修改、改编或翻译接口，或对接口进行逆向工程、反编译、反汇编、解体拆卸，或采取试图发现接口源代码的其他行为；</w:t>
      </w:r>
    </w:p>
    <w:p w:rsidR="002E3648" w:rsidRPr="00757DEA" w:rsidRDefault="002E3648" w:rsidP="002E3648">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（2） 将接口用于创造派生性产品，包括但不限于含有该接口的其他系统或另外的程序、软件或其他产品；</w:t>
      </w:r>
    </w:p>
    <w:p w:rsidR="002E3648" w:rsidRPr="00757DEA" w:rsidRDefault="002E3648" w:rsidP="002E3648">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（3） 对外出售、出租或允许他人使用包含接口的系统、程序、软件或任何其他产品；</w:t>
      </w:r>
    </w:p>
    <w:p w:rsidR="002E3648" w:rsidRPr="00757DEA" w:rsidRDefault="002E3648" w:rsidP="002E3648">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（4） 用接口改进其他非协会提供的产品与服务；</w:t>
      </w:r>
    </w:p>
    <w:p w:rsidR="002E3648" w:rsidRPr="00757DEA" w:rsidRDefault="002E3648" w:rsidP="002E3648">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（5） 将接口用于或授权他人用于任何可能与协会产生竞争的业务或领域；</w:t>
      </w:r>
    </w:p>
    <w:p w:rsidR="002E3648" w:rsidRPr="00757DEA" w:rsidRDefault="002E3648" w:rsidP="002E3648">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（6） 将接口用于协会授权之外的任何目的与用途。</w:t>
      </w:r>
    </w:p>
    <w:p w:rsidR="002E3648" w:rsidRPr="00757DEA" w:rsidRDefault="002E3648" w:rsidP="002E3648">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4.2接入机构与第三方公司应当采取严格的信息安全措施，防止其他任何单位或个人，以任何方式从接入机构或第三方公司处取得接口服务。</w:t>
      </w:r>
    </w:p>
    <w:p w:rsidR="002E3648" w:rsidRPr="00757DEA" w:rsidRDefault="002E3648" w:rsidP="002E3648">
      <w:pPr>
        <w:spacing w:line="360" w:lineRule="auto"/>
        <w:ind w:firstLineChars="200" w:firstLine="440"/>
        <w:jc w:val="left"/>
        <w:rPr>
          <w:rFonts w:ascii="楷体" w:eastAsia="楷体" w:hAnsi="楷体"/>
          <w:sz w:val="22"/>
          <w:szCs w:val="18"/>
        </w:rPr>
      </w:pPr>
      <w:r w:rsidRPr="00757DEA">
        <w:rPr>
          <w:rFonts w:ascii="楷体" w:eastAsia="楷体" w:hAnsi="楷体" w:hint="eastAsia"/>
          <w:sz w:val="22"/>
          <w:szCs w:val="18"/>
        </w:rPr>
        <w:t>4.3</w:t>
      </w:r>
      <w:r w:rsidRPr="00757DEA">
        <w:rPr>
          <w:rFonts w:ascii="楷体" w:eastAsia="楷体" w:hAnsi="楷体" w:hint="eastAsia"/>
          <w:sz w:val="22"/>
          <w:szCs w:val="18"/>
        </w:rPr>
        <w:tab/>
        <w:t xml:space="preserve">接入机构与第三方公司拥有使用接口所需的相关知识，可以且应当自行判断是否使用以及如何使用接口。协会不对接口进行任何担保，包括但不限于接口的性能、安全、完整、不受干扰的使用、质量满意、适用于特定用途、不侵犯第三方权益等。                                       </w:t>
      </w:r>
      <w:bookmarkStart w:id="1" w:name="page2_2"/>
      <w:bookmarkEnd w:id="1"/>
      <w:r w:rsidRPr="00757DEA">
        <w:rPr>
          <w:rFonts w:ascii="楷体" w:eastAsia="楷体" w:hAnsi="楷体" w:hint="eastAsia"/>
          <w:sz w:val="22"/>
          <w:szCs w:val="18"/>
        </w:rPr>
        <w:tab/>
        <w:t xml:space="preserve">  4.4接入机构基于接口而自行开发或委托第三方公司开发的软件，不得以任何形式损害协会对于接口的所有权及知识产权，该等软件的使用不得违反本规则，且接入机构与第三方公司应自行判断该等软件的安全性、适用性、准确性、完整性等各项特性。对于在使用该等软件过程中所产生的任何不利后果，包括但不限于利润损失、资料损失、业务中断等，均由接入机构或第三方公司自行承担。</w:t>
      </w:r>
    </w:p>
    <w:p w:rsidR="002E3648" w:rsidRPr="00757DEA" w:rsidRDefault="002E3648" w:rsidP="002E3648">
      <w:pPr>
        <w:spacing w:line="360" w:lineRule="auto"/>
        <w:ind w:firstLineChars="200" w:firstLine="442"/>
        <w:rPr>
          <w:rFonts w:ascii="楷体" w:eastAsia="楷体" w:hAnsi="楷体"/>
          <w:b/>
          <w:sz w:val="22"/>
          <w:szCs w:val="18"/>
        </w:rPr>
      </w:pPr>
      <w:r w:rsidRPr="00757DEA">
        <w:rPr>
          <w:rFonts w:ascii="楷体" w:eastAsia="楷体" w:hAnsi="楷体" w:hint="eastAsia"/>
          <w:b/>
          <w:sz w:val="22"/>
          <w:szCs w:val="18"/>
        </w:rPr>
        <w:t>五、责任</w:t>
      </w:r>
    </w:p>
    <w:p w:rsidR="002E3648" w:rsidRPr="00757DEA" w:rsidRDefault="002E3648" w:rsidP="002E3648">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5.1 接入机构或第三方公司违反本规则的，应当赔偿协会由此遭受的全部损失，且协会有权随时暂停、撤销、终止本规则项下的授权。接入机构与第三方公司中任何一方违反本规则的，协会追索该方的法律责任时，另一方应当向协会提供全力配合。第三方公司违反本规则的，接入机构应对第三方公司的行为承担全部责任。</w:t>
      </w:r>
    </w:p>
    <w:p w:rsidR="002E3648" w:rsidRPr="00757DEA" w:rsidRDefault="002E3648" w:rsidP="002E3648">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5.2 在本规则项下的授权基于任何原因失效、被撤销或终止的情形下，接入机构与第三方公司应当立即停止且不再使用接口以及其他任何包含接口的程序、软件或其他产品，彻底销毁其控制下的接口并从其他程序、软件或产品中彻底移除接口，并向协会返还所有与接口相关的物品（如有），包括但不限于载有接口的电子载体等。</w:t>
      </w:r>
    </w:p>
    <w:p w:rsidR="00013CF5" w:rsidRPr="002E3648" w:rsidRDefault="00013CF5"/>
    <w:sectPr w:rsidR="00013CF5" w:rsidRPr="002E3648" w:rsidSect="00013C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D06" w:rsidRDefault="003A6D06" w:rsidP="008C09FA">
      <w:r>
        <w:separator/>
      </w:r>
    </w:p>
  </w:endnote>
  <w:endnote w:type="continuationSeparator" w:id="0">
    <w:p w:rsidR="003A6D06" w:rsidRDefault="003A6D06" w:rsidP="008C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D06" w:rsidRDefault="003A6D06" w:rsidP="008C09FA">
      <w:r>
        <w:separator/>
      </w:r>
    </w:p>
  </w:footnote>
  <w:footnote w:type="continuationSeparator" w:id="0">
    <w:p w:rsidR="003A6D06" w:rsidRDefault="003A6D06" w:rsidP="008C0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05E2"/>
    <w:rsid w:val="0000458B"/>
    <w:rsid w:val="000046EE"/>
    <w:rsid w:val="00013CF5"/>
    <w:rsid w:val="00147660"/>
    <w:rsid w:val="001F6DE4"/>
    <w:rsid w:val="001F7235"/>
    <w:rsid w:val="00296883"/>
    <w:rsid w:val="002B1E58"/>
    <w:rsid w:val="002E3648"/>
    <w:rsid w:val="002F3DCE"/>
    <w:rsid w:val="002F6305"/>
    <w:rsid w:val="00344935"/>
    <w:rsid w:val="00355738"/>
    <w:rsid w:val="00362586"/>
    <w:rsid w:val="003A6D06"/>
    <w:rsid w:val="00431F47"/>
    <w:rsid w:val="004372BC"/>
    <w:rsid w:val="004F50D9"/>
    <w:rsid w:val="005040BA"/>
    <w:rsid w:val="005905E2"/>
    <w:rsid w:val="00631E63"/>
    <w:rsid w:val="006F7BE6"/>
    <w:rsid w:val="0070504B"/>
    <w:rsid w:val="00827A3C"/>
    <w:rsid w:val="008C09FA"/>
    <w:rsid w:val="008E4814"/>
    <w:rsid w:val="009463E9"/>
    <w:rsid w:val="00950B86"/>
    <w:rsid w:val="00983A43"/>
    <w:rsid w:val="009D2C5D"/>
    <w:rsid w:val="00A36DA7"/>
    <w:rsid w:val="00BE24A7"/>
    <w:rsid w:val="00C37552"/>
    <w:rsid w:val="00D609E0"/>
    <w:rsid w:val="00DE60DF"/>
    <w:rsid w:val="00E6619D"/>
    <w:rsid w:val="00F10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07111C7F-34F8-4E37-9836-01F0CB35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5E2"/>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09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09FA"/>
    <w:rPr>
      <w:rFonts w:ascii="Times New Roman" w:eastAsia="仿宋_GB2312" w:hAnsi="Times New Roman" w:cs="Times New Roman"/>
      <w:sz w:val="18"/>
      <w:szCs w:val="18"/>
    </w:rPr>
  </w:style>
  <w:style w:type="paragraph" w:styleId="a4">
    <w:name w:val="footer"/>
    <w:basedOn w:val="a"/>
    <w:link w:val="Char0"/>
    <w:uiPriority w:val="99"/>
    <w:unhideWhenUsed/>
    <w:rsid w:val="008C09FA"/>
    <w:pPr>
      <w:tabs>
        <w:tab w:val="center" w:pos="4153"/>
        <w:tab w:val="right" w:pos="8306"/>
      </w:tabs>
      <w:snapToGrid w:val="0"/>
      <w:jc w:val="left"/>
    </w:pPr>
    <w:rPr>
      <w:sz w:val="18"/>
      <w:szCs w:val="18"/>
    </w:rPr>
  </w:style>
  <w:style w:type="character" w:customStyle="1" w:styleId="Char0">
    <w:name w:val="页脚 Char"/>
    <w:basedOn w:val="a0"/>
    <w:link w:val="a4"/>
    <w:uiPriority w:val="99"/>
    <w:rsid w:val="008C09FA"/>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370</Words>
  <Characters>2111</Characters>
  <Application>Microsoft Office Word</Application>
  <DocSecurity>0</DocSecurity>
  <Lines>17</Lines>
  <Paragraphs>4</Paragraphs>
  <ScaleCrop>false</ScaleCrop>
  <Company>Microsoft</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彭博</dc:creator>
  <cp:lastModifiedBy>ThinkPad</cp:lastModifiedBy>
  <cp:revision>17</cp:revision>
  <cp:lastPrinted>2020-12-22T02:28:00Z</cp:lastPrinted>
  <dcterms:created xsi:type="dcterms:W3CDTF">2020-12-16T02:59:00Z</dcterms:created>
  <dcterms:modified xsi:type="dcterms:W3CDTF">2021-07-08T07:16:00Z</dcterms:modified>
</cp:coreProperties>
</file>