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160" w:rsidRPr="00283160" w:rsidRDefault="00283160" w:rsidP="00283160">
      <w:pPr>
        <w:jc w:val="left"/>
        <w:rPr>
          <w:rFonts w:ascii="仿宋_GB2312" w:eastAsia="仿宋_GB2312" w:hAnsiTheme="majorEastAsia"/>
          <w:sz w:val="30"/>
          <w:szCs w:val="30"/>
        </w:rPr>
      </w:pPr>
      <w:r w:rsidRPr="00283160">
        <w:rPr>
          <w:rFonts w:ascii="仿宋_GB2312" w:eastAsia="仿宋_GB2312" w:hAnsiTheme="majorEastAsia" w:hint="eastAsia"/>
          <w:sz w:val="30"/>
          <w:szCs w:val="30"/>
        </w:rPr>
        <w:t>附件</w:t>
      </w:r>
      <w:r w:rsidR="00593093">
        <w:rPr>
          <w:rFonts w:ascii="仿宋_GB2312" w:eastAsia="仿宋_GB2312" w:hAnsiTheme="majorEastAsia" w:hint="eastAsia"/>
          <w:sz w:val="30"/>
          <w:szCs w:val="30"/>
        </w:rPr>
        <w:t>四</w:t>
      </w:r>
      <w:r w:rsidRPr="00283160">
        <w:rPr>
          <w:rFonts w:ascii="仿宋_GB2312" w:eastAsia="仿宋_GB2312" w:hAnsiTheme="majorEastAsia" w:hint="eastAsia"/>
          <w:sz w:val="30"/>
          <w:szCs w:val="30"/>
        </w:rPr>
        <w:t>：</w:t>
      </w:r>
    </w:p>
    <w:p w:rsidR="00655495" w:rsidRDefault="00655495" w:rsidP="00655495">
      <w:pPr>
        <w:jc w:val="center"/>
        <w:rPr>
          <w:rFonts w:asciiTheme="majorEastAsia" w:eastAsiaTheme="majorEastAsia" w:hAnsiTheme="majorEastAsia" w:hint="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交易商协会线上培训</w:t>
      </w:r>
      <w:r w:rsidRPr="00794F00">
        <w:rPr>
          <w:rFonts w:asciiTheme="majorEastAsia" w:eastAsiaTheme="majorEastAsia" w:hAnsiTheme="majorEastAsia" w:hint="eastAsia"/>
          <w:b/>
          <w:sz w:val="36"/>
          <w:szCs w:val="36"/>
        </w:rPr>
        <w:t>平台操作指南</w:t>
      </w:r>
    </w:p>
    <w:p w:rsidR="006B46B2" w:rsidRPr="006B46B2" w:rsidRDefault="006B46B2" w:rsidP="00655495">
      <w:pPr>
        <w:jc w:val="center"/>
        <w:rPr>
          <w:rFonts w:asciiTheme="majorEastAsia" w:eastAsiaTheme="majorEastAsia" w:hAnsiTheme="majorEastAsia"/>
          <w:sz w:val="28"/>
          <w:szCs w:val="28"/>
        </w:rPr>
      </w:pPr>
      <w:r w:rsidRPr="006B46B2">
        <w:rPr>
          <w:rFonts w:asciiTheme="majorEastAsia" w:eastAsiaTheme="majorEastAsia" w:hAnsiTheme="majorEastAsia" w:hint="eastAsia"/>
          <w:sz w:val="28"/>
          <w:szCs w:val="28"/>
        </w:rPr>
        <w:t>（培训报名的手机号是平台登录的唯一账号）</w:t>
      </w:r>
    </w:p>
    <w:p w:rsidR="00655495" w:rsidRDefault="00655495" w:rsidP="00655495">
      <w:pPr>
        <w:rPr>
          <w:rFonts w:ascii="仿宋_GB2312" w:eastAsia="仿宋_GB2312"/>
          <w:sz w:val="36"/>
          <w:szCs w:val="36"/>
        </w:rPr>
      </w:pPr>
    </w:p>
    <w:p w:rsidR="00655495" w:rsidRDefault="00655495" w:rsidP="0065549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PC端：</w:t>
      </w:r>
    </w:p>
    <w:p w:rsidR="00655495" w:rsidRDefault="00655495" w:rsidP="0065549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1、登录cfae平台，地址：</w:t>
      </w:r>
      <w:r>
        <w:rPr>
          <w:rFonts w:ascii="仿宋_GB2312" w:eastAsia="仿宋_GB2312"/>
          <w:sz w:val="28"/>
          <w:szCs w:val="28"/>
        </w:rPr>
        <w:t>https://cap.cfae.cn/</w:t>
      </w:r>
    </w:p>
    <w:p w:rsidR="00655495" w:rsidRDefault="00655495" w:rsidP="0065549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、登录后</w:t>
      </w:r>
      <w:r w:rsidR="00E47612">
        <w:rPr>
          <w:rFonts w:ascii="仿宋_GB2312" w:eastAsia="仿宋_GB2312" w:hint="eastAsia"/>
          <w:sz w:val="28"/>
          <w:szCs w:val="28"/>
        </w:rPr>
        <w:t>（</w:t>
      </w:r>
      <w:r w:rsidR="00533947">
        <w:rPr>
          <w:rFonts w:ascii="仿宋_GB2312" w:eastAsia="仿宋_GB2312" w:hint="eastAsia"/>
          <w:sz w:val="28"/>
          <w:szCs w:val="28"/>
        </w:rPr>
        <w:t>培训报名的</w:t>
      </w:r>
      <w:r w:rsidR="00E47612">
        <w:rPr>
          <w:rFonts w:ascii="仿宋_GB2312" w:eastAsia="仿宋_GB2312" w:hint="eastAsia"/>
          <w:sz w:val="28"/>
          <w:szCs w:val="28"/>
        </w:rPr>
        <w:t>手机号先</w:t>
      </w:r>
      <w:r w:rsidR="004F67B8">
        <w:rPr>
          <w:rFonts w:ascii="仿宋_GB2312" w:eastAsia="仿宋_GB2312" w:hint="eastAsia"/>
          <w:sz w:val="28"/>
          <w:szCs w:val="28"/>
        </w:rPr>
        <w:t>注册</w:t>
      </w:r>
      <w:r w:rsidR="00E47612">
        <w:rPr>
          <w:rFonts w:ascii="仿宋_GB2312" w:eastAsia="仿宋_GB2312" w:hint="eastAsia"/>
          <w:sz w:val="28"/>
          <w:szCs w:val="28"/>
        </w:rPr>
        <w:t>再登录）</w:t>
      </w:r>
      <w:r>
        <w:rPr>
          <w:rFonts w:ascii="仿宋_GB2312" w:eastAsia="仿宋_GB2312" w:hint="eastAsia"/>
          <w:sz w:val="28"/>
          <w:szCs w:val="28"/>
        </w:rPr>
        <w:t>，点击菜单中“信息服务-网上路演”</w:t>
      </w:r>
    </w:p>
    <w:p w:rsidR="00655495" w:rsidRDefault="00655495" w:rsidP="00655495">
      <w:r>
        <w:rPr>
          <w:noProof/>
        </w:rPr>
        <w:drawing>
          <wp:inline distT="0" distB="0" distL="0" distR="0">
            <wp:extent cx="5274310" cy="2545715"/>
            <wp:effectExtent l="0" t="0" r="2540" b="698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95" w:rsidRDefault="00655495" w:rsidP="0065549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3、点击路演中心后，下拉选择相应的直播进行观看</w:t>
      </w:r>
    </w:p>
    <w:p w:rsidR="00655495" w:rsidRDefault="00655495" w:rsidP="00655495">
      <w:r>
        <w:rPr>
          <w:noProof/>
        </w:rPr>
        <w:lastRenderedPageBreak/>
        <w:drawing>
          <wp:inline distT="0" distB="0" distL="114300" distR="114300">
            <wp:extent cx="5264785" cy="2930525"/>
            <wp:effectExtent l="0" t="0" r="12065" b="31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95" w:rsidRDefault="00655495" w:rsidP="0065549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4、在分类中选择“其他”，下拉选择相应的直播进行观看</w:t>
      </w:r>
    </w:p>
    <w:p w:rsidR="00655495" w:rsidRDefault="00655495" w:rsidP="00655495"/>
    <w:p w:rsidR="00655495" w:rsidRDefault="00655495" w:rsidP="00655495">
      <w:r>
        <w:rPr>
          <w:noProof/>
        </w:rPr>
        <w:drawing>
          <wp:inline distT="0" distB="0" distL="114300" distR="114300">
            <wp:extent cx="5271135" cy="3083560"/>
            <wp:effectExtent l="0" t="0" r="5715" b="254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95" w:rsidRDefault="00655495" w:rsidP="0065549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5、点击如下图所示“切换窗口”可以将讲义与直播窗口进行切换，讲义可手动翻页。</w:t>
      </w:r>
    </w:p>
    <w:p w:rsidR="00655495" w:rsidRDefault="00655495" w:rsidP="00655495">
      <w:r>
        <w:rPr>
          <w:noProof/>
        </w:rPr>
        <w:lastRenderedPageBreak/>
        <w:drawing>
          <wp:inline distT="0" distB="0" distL="114300" distR="114300">
            <wp:extent cx="5271135" cy="3321685"/>
            <wp:effectExtent l="0" t="0" r="5715" b="1206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95" w:rsidRDefault="00655495" w:rsidP="0065549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6、右下角可发布问题和留言进行讨论互动。</w:t>
      </w:r>
    </w:p>
    <w:p w:rsidR="00655495" w:rsidRDefault="00655495" w:rsidP="00655495">
      <w:r>
        <w:rPr>
          <w:noProof/>
        </w:rPr>
        <w:drawing>
          <wp:inline distT="0" distB="0" distL="114300" distR="114300">
            <wp:extent cx="5271770" cy="3344545"/>
            <wp:effectExtent l="0" t="0" r="5080" b="825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95" w:rsidRDefault="00655495" w:rsidP="00655495"/>
    <w:p w:rsidR="00655495" w:rsidRDefault="00655495" w:rsidP="00655495"/>
    <w:p w:rsidR="00655495" w:rsidRDefault="00655495" w:rsidP="0065549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APP端：</w:t>
      </w:r>
    </w:p>
    <w:p w:rsidR="00655495" w:rsidRDefault="00655495" w:rsidP="0065549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1、下载并注册北金所APP：</w:t>
      </w:r>
    </w:p>
    <w:p w:rsidR="00655495" w:rsidRDefault="00655495" w:rsidP="00655495">
      <w:r>
        <w:rPr>
          <w:noProof/>
        </w:rPr>
        <w:lastRenderedPageBreak/>
        <w:drawing>
          <wp:inline distT="0" distB="0" distL="114300" distR="114300">
            <wp:extent cx="1828800" cy="1838325"/>
            <wp:effectExtent l="0" t="0" r="0" b="9525"/>
            <wp:docPr id="19" name="图片 7" descr="78605c15a5ee48bac3d0a13ed94f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8605c15a5ee48bac3d0a13ed94fe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95" w:rsidRDefault="00655495" w:rsidP="0065549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2、注册登录后</w:t>
      </w:r>
      <w:r w:rsidR="00CC2DB3">
        <w:rPr>
          <w:rFonts w:ascii="仿宋_GB2312" w:eastAsia="仿宋_GB2312" w:hint="eastAsia"/>
          <w:sz w:val="28"/>
          <w:szCs w:val="28"/>
        </w:rPr>
        <w:t>（培训报名的手机号是登录账号，先注册再登录）</w:t>
      </w:r>
      <w:r>
        <w:rPr>
          <w:rFonts w:ascii="仿宋_GB2312" w:eastAsia="仿宋_GB2312" w:hint="eastAsia"/>
          <w:sz w:val="28"/>
          <w:szCs w:val="28"/>
        </w:rPr>
        <w:t>：</w:t>
      </w:r>
    </w:p>
    <w:p w:rsidR="00655495" w:rsidRDefault="00655495" w:rsidP="0065549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可点击首页中“查看更多”或者底部路演窗口进入观看相应频道</w:t>
      </w:r>
    </w:p>
    <w:p w:rsidR="00655495" w:rsidRDefault="00655495" w:rsidP="00655495">
      <w:r>
        <w:rPr>
          <w:noProof/>
        </w:rPr>
        <w:drawing>
          <wp:inline distT="0" distB="0" distL="114300" distR="114300">
            <wp:extent cx="2597150" cy="5626100"/>
            <wp:effectExtent l="0" t="0" r="12700" b="1270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5E2" w:rsidRDefault="009415E2"/>
    <w:sectPr w:rsidR="009415E2" w:rsidSect="001807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021" w:rsidRDefault="00F10021" w:rsidP="00655495">
      <w:r>
        <w:separator/>
      </w:r>
    </w:p>
  </w:endnote>
  <w:endnote w:type="continuationSeparator" w:id="1">
    <w:p w:rsidR="00F10021" w:rsidRDefault="00F10021" w:rsidP="006554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021" w:rsidRDefault="00F10021" w:rsidP="00655495">
      <w:r>
        <w:separator/>
      </w:r>
    </w:p>
  </w:footnote>
  <w:footnote w:type="continuationSeparator" w:id="1">
    <w:p w:rsidR="00F10021" w:rsidRDefault="00F10021" w:rsidP="006554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5495"/>
    <w:rsid w:val="000E1DEC"/>
    <w:rsid w:val="001807D9"/>
    <w:rsid w:val="00283160"/>
    <w:rsid w:val="003A039B"/>
    <w:rsid w:val="00454185"/>
    <w:rsid w:val="004F67B8"/>
    <w:rsid w:val="00533947"/>
    <w:rsid w:val="00593093"/>
    <w:rsid w:val="00655495"/>
    <w:rsid w:val="006B46B2"/>
    <w:rsid w:val="00781DA2"/>
    <w:rsid w:val="009415E2"/>
    <w:rsid w:val="00BA6BCC"/>
    <w:rsid w:val="00C630BE"/>
    <w:rsid w:val="00CC2DB3"/>
    <w:rsid w:val="00D957A4"/>
    <w:rsid w:val="00E47612"/>
    <w:rsid w:val="00F10021"/>
    <w:rsid w:val="00F72B67"/>
    <w:rsid w:val="00FB1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495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554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5549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5549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554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554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5549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49</Words>
  <Characters>283</Characters>
  <Application>Microsoft Office Word</Application>
  <DocSecurity>0</DocSecurity>
  <Lines>2</Lines>
  <Paragraphs>1</Paragraphs>
  <ScaleCrop>false</ScaleCrop>
  <Company>Microsoft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曹葱葱</cp:lastModifiedBy>
  <cp:revision>151</cp:revision>
  <dcterms:created xsi:type="dcterms:W3CDTF">2020-03-19T05:32:00Z</dcterms:created>
  <dcterms:modified xsi:type="dcterms:W3CDTF">2020-06-19T02:11:00Z</dcterms:modified>
</cp:coreProperties>
</file>